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59DB3345" w:rsidR="003F480A" w:rsidRDefault="003F480A">
      <w:pPr>
        <w:jc w:val="right"/>
        <w:rPr>
          <w:rFonts w:ascii="Times New Roman" w:eastAsia="Times New Roman" w:hAnsi="Times New Roman" w:cs="Times New Roman"/>
          <w:color w:val="000000"/>
          <w:sz w:val="24"/>
          <w:szCs w:val="24"/>
        </w:rPr>
      </w:pPr>
    </w:p>
    <w:p w14:paraId="1B1F2089" w14:textId="7267770E" w:rsidR="003F480A" w:rsidRPr="00F71314" w:rsidRDefault="00B64B1C" w:rsidP="790577D7">
      <w:pPr>
        <w:jc w:val="right"/>
        <w:rPr>
          <w:rFonts w:ascii="Times New Roman" w:eastAsia="Times New Roman" w:hAnsi="Times New Roman" w:cs="Times New Roman"/>
          <w:b/>
          <w:bCs/>
          <w:i/>
          <w:iCs/>
          <w:color w:val="000000"/>
          <w:sz w:val="24"/>
          <w:szCs w:val="24"/>
        </w:rPr>
      </w:pPr>
      <w:r w:rsidRPr="00F71314">
        <w:rPr>
          <w:rFonts w:ascii="Times New Roman" w:eastAsia="Times New Roman" w:hAnsi="Times New Roman" w:cs="Times New Roman"/>
          <w:b/>
          <w:bCs/>
          <w:i/>
          <w:iCs/>
          <w:color w:val="000000" w:themeColor="text1"/>
          <w:sz w:val="24"/>
          <w:szCs w:val="24"/>
        </w:rPr>
        <w:t>Anexa 1 la Anunțul nr</w:t>
      </w:r>
      <w:r w:rsidRPr="001A2973">
        <w:rPr>
          <w:rFonts w:ascii="Times New Roman" w:eastAsia="Times New Roman" w:hAnsi="Times New Roman" w:cs="Times New Roman"/>
          <w:b/>
          <w:bCs/>
          <w:i/>
          <w:iCs/>
          <w:color w:val="000000" w:themeColor="text1"/>
          <w:sz w:val="24"/>
          <w:szCs w:val="24"/>
        </w:rPr>
        <w:t xml:space="preserve">. </w:t>
      </w:r>
      <w:r w:rsidR="001A2973">
        <w:rPr>
          <w:rFonts w:ascii="Times New Roman" w:eastAsia="Times New Roman" w:hAnsi="Times New Roman" w:cs="Times New Roman"/>
          <w:b/>
          <w:bCs/>
          <w:i/>
          <w:iCs/>
          <w:color w:val="000000" w:themeColor="text1"/>
          <w:sz w:val="24"/>
          <w:szCs w:val="24"/>
        </w:rPr>
        <w:t>12835</w:t>
      </w:r>
      <w:r w:rsidRPr="001A2973">
        <w:rPr>
          <w:rFonts w:ascii="Times New Roman" w:eastAsia="Times New Roman" w:hAnsi="Times New Roman" w:cs="Times New Roman"/>
          <w:b/>
          <w:bCs/>
          <w:i/>
          <w:iCs/>
          <w:color w:val="000000" w:themeColor="text1"/>
          <w:sz w:val="24"/>
          <w:szCs w:val="24"/>
        </w:rPr>
        <w:t>/</w:t>
      </w:r>
      <w:r w:rsidR="53C7FF6E" w:rsidRPr="00F71314">
        <w:rPr>
          <w:rFonts w:ascii="Times New Roman" w:eastAsia="Times New Roman" w:hAnsi="Times New Roman" w:cs="Times New Roman"/>
          <w:b/>
          <w:bCs/>
          <w:i/>
          <w:iCs/>
          <w:color w:val="000000" w:themeColor="text1"/>
          <w:sz w:val="24"/>
          <w:szCs w:val="24"/>
        </w:rPr>
        <w:t>27</w:t>
      </w:r>
      <w:r w:rsidRPr="00F71314">
        <w:rPr>
          <w:rFonts w:ascii="Times New Roman" w:eastAsia="Times New Roman" w:hAnsi="Times New Roman" w:cs="Times New Roman"/>
          <w:b/>
          <w:bCs/>
          <w:i/>
          <w:iCs/>
          <w:color w:val="000000" w:themeColor="text1"/>
          <w:sz w:val="24"/>
          <w:szCs w:val="24"/>
        </w:rPr>
        <w:t>.0</w:t>
      </w:r>
      <w:r w:rsidR="1B158A59" w:rsidRPr="00F71314">
        <w:rPr>
          <w:rFonts w:ascii="Times New Roman" w:eastAsia="Times New Roman" w:hAnsi="Times New Roman" w:cs="Times New Roman"/>
          <w:b/>
          <w:bCs/>
          <w:i/>
          <w:iCs/>
          <w:color w:val="000000" w:themeColor="text1"/>
          <w:sz w:val="24"/>
          <w:szCs w:val="24"/>
        </w:rPr>
        <w:t>3</w:t>
      </w:r>
      <w:r w:rsidRPr="00F71314">
        <w:rPr>
          <w:rFonts w:ascii="Times New Roman" w:eastAsia="Times New Roman" w:hAnsi="Times New Roman" w:cs="Times New Roman"/>
          <w:b/>
          <w:bCs/>
          <w:i/>
          <w:iCs/>
          <w:color w:val="000000" w:themeColor="text1"/>
          <w:sz w:val="24"/>
          <w:szCs w:val="24"/>
        </w:rPr>
        <w:t>.2026</w:t>
      </w:r>
    </w:p>
    <w:p w14:paraId="637245D4" w14:textId="77777777" w:rsidR="003F480A" w:rsidRPr="00F71314" w:rsidRDefault="00B64B1C">
      <w:pPr>
        <w:jc w:val="both"/>
        <w:rPr>
          <w:rFonts w:ascii="Times New Roman" w:eastAsia="Times New Roman" w:hAnsi="Times New Roman" w:cs="Times New Roman"/>
          <w:b/>
          <w:bCs/>
          <w:color w:val="000000"/>
          <w:sz w:val="24"/>
          <w:szCs w:val="24"/>
        </w:rPr>
      </w:pPr>
      <w:r w:rsidRPr="00F71314">
        <w:rPr>
          <w:rFonts w:ascii="Times New Roman" w:eastAsia="Times New Roman" w:hAnsi="Times New Roman" w:cs="Times New Roman"/>
          <w:b/>
          <w:bCs/>
          <w:color w:val="000000"/>
          <w:sz w:val="24"/>
          <w:szCs w:val="24"/>
        </w:rPr>
        <w:t>Descrierea activităţilor, responsabilităţilor corespunzătoare posturilor, condiţiile generale şi specifice obligatorii impuse prin fişa postului, criteriile pentru selecţia experţilor în etapa 2 a concursului</w:t>
      </w:r>
    </w:p>
    <w:p w14:paraId="6EE00139" w14:textId="77777777" w:rsidR="003F480A" w:rsidRPr="00F71314" w:rsidRDefault="00B64B1C">
      <w:pPr>
        <w:numPr>
          <w:ilvl w:val="0"/>
          <w:numId w:val="6"/>
        </w:numPr>
        <w:pBdr>
          <w:top w:val="nil"/>
          <w:left w:val="nil"/>
          <w:bottom w:val="nil"/>
          <w:right w:val="nil"/>
          <w:between w:val="nil"/>
        </w:pBdr>
        <w:spacing w:after="0"/>
        <w:rPr>
          <w:rFonts w:ascii="Times New Roman" w:eastAsia="Times New Roman" w:hAnsi="Times New Roman" w:cs="Times New Roman"/>
          <w:b/>
          <w:bCs/>
          <w:color w:val="000000"/>
          <w:sz w:val="24"/>
          <w:szCs w:val="24"/>
        </w:rPr>
      </w:pPr>
      <w:r w:rsidRPr="00F71314">
        <w:rPr>
          <w:rFonts w:ascii="Times New Roman" w:eastAsia="Times New Roman" w:hAnsi="Times New Roman" w:cs="Times New Roman"/>
          <w:b/>
          <w:bCs/>
          <w:color w:val="000000"/>
          <w:sz w:val="24"/>
          <w:szCs w:val="24"/>
          <w:u w:val="single"/>
        </w:rPr>
        <w:t>Asistent coordonator program screening</w:t>
      </w:r>
    </w:p>
    <w:p w14:paraId="2E04575F" w14:textId="77777777" w:rsidR="003F480A" w:rsidRPr="00F71314" w:rsidRDefault="00B64B1C">
      <w:pPr>
        <w:pBdr>
          <w:top w:val="nil"/>
          <w:left w:val="nil"/>
          <w:bottom w:val="nil"/>
          <w:right w:val="nil"/>
          <w:between w:val="nil"/>
        </w:pBdr>
        <w:spacing w:after="0"/>
        <w:rPr>
          <w:rFonts w:ascii="Times New Roman" w:eastAsia="Times New Roman" w:hAnsi="Times New Roman" w:cs="Times New Roman"/>
          <w:b/>
          <w:bCs/>
          <w:color w:val="000000"/>
          <w:sz w:val="24"/>
          <w:szCs w:val="24"/>
        </w:rPr>
      </w:pPr>
      <w:r w:rsidRPr="00F71314">
        <w:rPr>
          <w:rFonts w:ascii="Times New Roman" w:eastAsia="Times New Roman" w:hAnsi="Times New Roman" w:cs="Times New Roman"/>
          <w:b/>
          <w:bCs/>
          <w:color w:val="000000"/>
          <w:sz w:val="24"/>
          <w:szCs w:val="24"/>
        </w:rPr>
        <w:t>Descriere activități, responsabilități specifice postului:</w:t>
      </w:r>
    </w:p>
    <w:p w14:paraId="065E482F" w14:textId="77777777" w:rsidR="003F480A" w:rsidRPr="00F71314" w:rsidRDefault="00B64B1C">
      <w:pPr>
        <w:numPr>
          <w:ilvl w:val="0"/>
          <w:numId w:val="9"/>
        </w:numPr>
        <w:spacing w:after="0" w:line="240" w:lineRule="auto"/>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 xml:space="preserve"> asista in coordonarea planificarii si a evaluarii nevoilor de dotare a centrelor de screening (echipamente medicale, IT, mobilier, consumabile);</w:t>
      </w:r>
    </w:p>
    <w:p w14:paraId="559D26BE" w14:textId="77777777" w:rsidR="003F480A" w:rsidRPr="00F71314" w:rsidRDefault="00B64B1C">
      <w:pPr>
        <w:numPr>
          <w:ilvl w:val="0"/>
          <w:numId w:val="9"/>
        </w:numPr>
        <w:spacing w:after="0" w:line="240" w:lineRule="auto"/>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coreleaza alocarea resurselor tehnice cu activitățile medicale, asigurand functionalitatea logistica si administrativa a centrelor;</w:t>
      </w:r>
    </w:p>
    <w:p w14:paraId="56A0F23C" w14:textId="77777777" w:rsidR="003F480A" w:rsidRPr="00F71314" w:rsidRDefault="00B64B1C">
      <w:pPr>
        <w:numPr>
          <w:ilvl w:val="0"/>
          <w:numId w:val="9"/>
        </w:numPr>
        <w:spacing w:after="0" w:line="240" w:lineRule="auto"/>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 xml:space="preserve">asigură respectarea indicatorilor de performanță specifici mobilizării (număr persoane informate, mobilizate, etc.). </w:t>
      </w:r>
    </w:p>
    <w:p w14:paraId="58432954" w14:textId="77777777" w:rsidR="003F480A" w:rsidRPr="00F71314" w:rsidRDefault="00B64B1C">
      <w:pPr>
        <w:numPr>
          <w:ilvl w:val="0"/>
          <w:numId w:val="9"/>
        </w:numPr>
        <w:spacing w:after="0" w:line="240" w:lineRule="auto"/>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 xml:space="preserve">asista în coordonarea gestionarii programărilor pentru colonoscopii de screening în baza listelor transmise de cabinetele medicilor de familie afiliate proiectului și în conformitate cu calendarul activităților centrului regional de prevenție. </w:t>
      </w:r>
    </w:p>
    <w:p w14:paraId="33688FF3" w14:textId="1BDE3680" w:rsidR="003F480A" w:rsidRPr="00F71314" w:rsidRDefault="00B64B1C" w:rsidP="10F7D4E7">
      <w:pPr>
        <w:numPr>
          <w:ilvl w:val="0"/>
          <w:numId w:val="9"/>
        </w:numPr>
        <w:spacing w:after="0" w:line="240" w:lineRule="auto"/>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asista în contactarea beneficiarilor eligibili referitor la informațiile necesare privind programarea, locația, ora, procedura și pregătirea prealabilă pentru colonoscopie.</w:t>
      </w:r>
    </w:p>
    <w:p w14:paraId="2D091D88" w14:textId="77777777" w:rsidR="003F480A" w:rsidRPr="00F71314" w:rsidRDefault="00B64B1C">
      <w:pPr>
        <w:numPr>
          <w:ilvl w:val="0"/>
          <w:numId w:val="9"/>
        </w:numPr>
        <w:spacing w:after="0" w:line="240" w:lineRule="auto"/>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 xml:space="preserve">asistă în introducerea și actualizarea datelor beneficiarilor în platformele informatice utilizate în proiect (ROC), cu menționarea statusului programării (confirmat, reprogramat, anulat); reprogramarea beneficiarilor în situații de absență, indisponibilitate sau contraindicații medicale temporare, în colaborare cu personalul medical și coordonatorul centrului. </w:t>
      </w:r>
    </w:p>
    <w:p w14:paraId="567F1B8E" w14:textId="77777777" w:rsidR="003F480A" w:rsidRPr="00F71314" w:rsidRDefault="00B64B1C">
      <w:pPr>
        <w:numPr>
          <w:ilvl w:val="0"/>
          <w:numId w:val="9"/>
        </w:numPr>
        <w:spacing w:after="0" w:line="240" w:lineRule="auto"/>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 xml:space="preserve">asista în coordonare și asigură un flux continuu și eficient al beneficiarilor în cadrul activităților de screening. </w:t>
      </w:r>
    </w:p>
    <w:p w14:paraId="5279371C" w14:textId="77777777" w:rsidR="003F480A" w:rsidRPr="00F71314" w:rsidRDefault="00B64B1C">
      <w:pPr>
        <w:numPr>
          <w:ilvl w:val="0"/>
          <w:numId w:val="9"/>
        </w:numPr>
        <w:spacing w:after="0" w:line="240" w:lineRule="auto"/>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asigură menținerea unei evidențe clare a programărilor realizate, neprezentărilor și motivelor asociate, pentru fundamentarea raportărilor periodice și ajustarea planificării resurselor.</w:t>
      </w:r>
    </w:p>
    <w:p w14:paraId="207C6F3D" w14:textId="77777777" w:rsidR="003F480A" w:rsidRPr="00F71314" w:rsidRDefault="00B64B1C">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 xml:space="preserve">respectă normele de confidențialitate și protecție a datelor cu caracter personal (GDPR), în procesul de comunicare cu beneficiarii și de operare a datelor în sistemele informatice. </w:t>
      </w:r>
    </w:p>
    <w:p w14:paraId="3E798772" w14:textId="7495994E" w:rsidR="003F480A" w:rsidRPr="00F71314" w:rsidRDefault="00B64B1C" w:rsidP="10F7D4E7">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asista în coordonarea planificării, implementării și monitorizării generale a activităților din cadrul programului de screening colorectal, în conformitate cu metodologia aprobată;</w:t>
      </w:r>
    </w:p>
    <w:p w14:paraId="3841DBC3" w14:textId="77777777" w:rsidR="003F480A" w:rsidRPr="00F71314" w:rsidRDefault="00B64B1C">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 xml:space="preserve">asigură corelarea activităților derulate la nivelul centrului regional și al partenerilor din teritoriu, în special cu cabinetele de medicină de familie și laboratoarele implicate; </w:t>
      </w:r>
    </w:p>
    <w:p w14:paraId="43DE1718" w14:textId="77777777" w:rsidR="003F480A" w:rsidRPr="00F71314" w:rsidRDefault="00B64B1C">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 xml:space="preserve">gestionează echipa de implementare a proiectului, asigurând alocarea eficientă a resurselor umane și tehnice pentru realizarea activităților de screening; </w:t>
      </w:r>
    </w:p>
    <w:p w14:paraId="7162BF43" w14:textId="77777777" w:rsidR="003F480A" w:rsidRPr="00F71314" w:rsidRDefault="00B64B1C">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 xml:space="preserve">participă la elaborarea și actualizarea procedurilor operaționale standard și a fluxurilor de lucru privind activitatea de screening, diagnostic și îndrumare către tratament; </w:t>
      </w:r>
    </w:p>
    <w:p w14:paraId="641CF3FC" w14:textId="77777777" w:rsidR="003F480A" w:rsidRPr="00F71314" w:rsidRDefault="00B64B1C">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 xml:space="preserve">supervizează respectarea planului de monitorizare și contribuie activ la atingerea indicatorilor de etapă; </w:t>
      </w:r>
    </w:p>
    <w:p w14:paraId="7B12BDCE" w14:textId="77777777" w:rsidR="003F480A" w:rsidRPr="00F71314" w:rsidRDefault="00B64B1C">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 xml:space="preserve">colaborează cu instituțiile partenere, autorități sanitare județene și organizații non-guvernamentale pentru implementarea unitară a programului la nivel regional; </w:t>
      </w:r>
    </w:p>
    <w:p w14:paraId="47A16F14" w14:textId="77777777" w:rsidR="003F480A" w:rsidRPr="00F71314" w:rsidRDefault="00B64B1C">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lastRenderedPageBreak/>
        <w:t xml:space="preserve">monitorizează riscurile aferente implementării programului și propune măsuri de atenuare în colaborare cu experții de specialitate; </w:t>
      </w:r>
    </w:p>
    <w:p w14:paraId="61869F3A" w14:textId="77777777" w:rsidR="003F480A" w:rsidRPr="00F71314" w:rsidRDefault="00B64B1C">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 xml:space="preserve">asigură raportarea periodică către coordonatorul proiectului/ managerul de proiect, inclusiv cu privire la progresul activităților;  </w:t>
      </w:r>
    </w:p>
    <w:p w14:paraId="00FFDB61" w14:textId="77777777" w:rsidR="003F480A" w:rsidRPr="00F71314" w:rsidRDefault="00B64B1C">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 xml:space="preserve">participă la întâlnirile de lucru, vizitele de monitorizare și alte activități relevante pentru buna desfășurare a programului. </w:t>
      </w:r>
    </w:p>
    <w:p w14:paraId="216B59AF" w14:textId="77777777" w:rsidR="003F480A" w:rsidRPr="00F71314" w:rsidRDefault="00B64B1C">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F71314">
        <w:rPr>
          <w:rFonts w:ascii="Times New Roman" w:eastAsia="Times New Roman" w:hAnsi="Times New Roman" w:cs="Times New Roman"/>
          <w:color w:val="000000"/>
          <w:sz w:val="24"/>
          <w:szCs w:val="24"/>
        </w:rPr>
        <w:t>întocmeste lunar Raportul de activitate si Fi</w:t>
      </w:r>
      <w:r w:rsidRPr="00F71314">
        <w:rPr>
          <w:rFonts w:ascii="Times New Roman" w:eastAsia="Times New Roman" w:hAnsi="Times New Roman" w:cs="Times New Roman"/>
          <w:sz w:val="24"/>
          <w:szCs w:val="24"/>
        </w:rPr>
        <w:t>ș</w:t>
      </w:r>
      <w:r w:rsidRPr="00F71314">
        <w:rPr>
          <w:rFonts w:ascii="Times New Roman" w:eastAsia="Times New Roman" w:hAnsi="Times New Roman" w:cs="Times New Roman"/>
          <w:color w:val="000000"/>
          <w:sz w:val="24"/>
          <w:szCs w:val="24"/>
        </w:rPr>
        <w:t>a individuala de pontaj;</w:t>
      </w:r>
    </w:p>
    <w:p w14:paraId="2E323383" w14:textId="77777777" w:rsidR="003F480A" w:rsidRPr="00F71314" w:rsidRDefault="00B64B1C">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F71314">
        <w:rPr>
          <w:rFonts w:ascii="Times New Roman" w:eastAsia="Times New Roman" w:hAnsi="Times New Roman" w:cs="Times New Roman"/>
          <w:sz w:val="24"/>
          <w:szCs w:val="24"/>
        </w:rPr>
        <w:t>utilizează</w:t>
      </w:r>
      <w:r w:rsidRPr="00F71314">
        <w:rPr>
          <w:rFonts w:ascii="Times New Roman" w:eastAsia="Times New Roman" w:hAnsi="Times New Roman" w:cs="Times New Roman"/>
          <w:color w:val="000000"/>
          <w:sz w:val="24"/>
          <w:szCs w:val="24"/>
        </w:rPr>
        <w:t xml:space="preserve"> corect </w:t>
      </w:r>
      <w:r w:rsidRPr="00F71314">
        <w:rPr>
          <w:rFonts w:ascii="Times New Roman" w:eastAsia="Times New Roman" w:hAnsi="Times New Roman" w:cs="Times New Roman"/>
          <w:sz w:val="24"/>
          <w:szCs w:val="24"/>
        </w:rPr>
        <w:t>și</w:t>
      </w:r>
      <w:r w:rsidRPr="00F71314">
        <w:rPr>
          <w:rFonts w:ascii="Times New Roman" w:eastAsia="Times New Roman" w:hAnsi="Times New Roman" w:cs="Times New Roman"/>
          <w:color w:val="000000"/>
          <w:sz w:val="24"/>
          <w:szCs w:val="24"/>
        </w:rPr>
        <w:t xml:space="preserve"> eficient bunurile aflate </w:t>
      </w:r>
      <w:r w:rsidRPr="00F71314">
        <w:rPr>
          <w:rFonts w:ascii="Times New Roman" w:eastAsia="Times New Roman" w:hAnsi="Times New Roman" w:cs="Times New Roman"/>
          <w:sz w:val="24"/>
          <w:szCs w:val="24"/>
        </w:rPr>
        <w:t>în</w:t>
      </w:r>
      <w:r w:rsidRPr="00F71314">
        <w:rPr>
          <w:rFonts w:ascii="Times New Roman" w:eastAsia="Times New Roman" w:hAnsi="Times New Roman" w:cs="Times New Roman"/>
          <w:color w:val="000000"/>
          <w:sz w:val="24"/>
          <w:szCs w:val="24"/>
        </w:rPr>
        <w:t xml:space="preserve"> gestiunea proiectului;</w:t>
      </w:r>
    </w:p>
    <w:p w14:paraId="3AA71202" w14:textId="77777777" w:rsidR="003F480A" w:rsidRPr="00F71314" w:rsidRDefault="00B64B1C">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F71314">
        <w:rPr>
          <w:rFonts w:ascii="Times New Roman" w:eastAsia="Times New Roman" w:hAnsi="Times New Roman" w:cs="Times New Roman"/>
          <w:color w:val="000000"/>
          <w:sz w:val="24"/>
          <w:szCs w:val="24"/>
        </w:rPr>
        <w:t xml:space="preserve">respecta principiul </w:t>
      </w:r>
      <w:r w:rsidRPr="00F71314">
        <w:rPr>
          <w:rFonts w:ascii="Times New Roman" w:eastAsia="Times New Roman" w:hAnsi="Times New Roman" w:cs="Times New Roman"/>
          <w:sz w:val="24"/>
          <w:szCs w:val="24"/>
        </w:rPr>
        <w:t>dezvoltării</w:t>
      </w:r>
      <w:r w:rsidRPr="00F71314">
        <w:rPr>
          <w:rFonts w:ascii="Times New Roman" w:eastAsia="Times New Roman" w:hAnsi="Times New Roman" w:cs="Times New Roman"/>
          <w:color w:val="000000"/>
          <w:sz w:val="24"/>
          <w:szCs w:val="24"/>
        </w:rPr>
        <w:t xml:space="preserve"> durabile, principiul utilizarii eficiente a resurselor si principiul egalitatii de sanse si tratament;</w:t>
      </w:r>
    </w:p>
    <w:p w14:paraId="0950D49A" w14:textId="77777777" w:rsidR="003F480A" w:rsidRPr="00F71314" w:rsidRDefault="00B64B1C">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F71314">
        <w:rPr>
          <w:rFonts w:ascii="Times New Roman" w:eastAsia="Times New Roman" w:hAnsi="Times New Roman" w:cs="Times New Roman"/>
          <w:color w:val="000000"/>
          <w:sz w:val="24"/>
          <w:szCs w:val="24"/>
        </w:rPr>
        <w:t xml:space="preserve">răspunde pentru </w:t>
      </w:r>
      <w:r w:rsidRPr="00F71314">
        <w:rPr>
          <w:rFonts w:ascii="Times New Roman" w:eastAsia="Times New Roman" w:hAnsi="Times New Roman" w:cs="Times New Roman"/>
          <w:sz w:val="24"/>
          <w:szCs w:val="24"/>
        </w:rPr>
        <w:t>îndeplinirea</w:t>
      </w:r>
      <w:r w:rsidRPr="00F71314">
        <w:rPr>
          <w:rFonts w:ascii="Times New Roman" w:eastAsia="Times New Roman" w:hAnsi="Times New Roman" w:cs="Times New Roman"/>
          <w:color w:val="000000"/>
          <w:sz w:val="24"/>
          <w:szCs w:val="24"/>
        </w:rPr>
        <w:t xml:space="preserve"> </w:t>
      </w:r>
      <w:r w:rsidRPr="00F71314">
        <w:rPr>
          <w:rFonts w:ascii="Times New Roman" w:eastAsia="Times New Roman" w:hAnsi="Times New Roman" w:cs="Times New Roman"/>
          <w:sz w:val="24"/>
          <w:szCs w:val="24"/>
        </w:rPr>
        <w:t>calitativă</w:t>
      </w:r>
      <w:r w:rsidRPr="00F71314">
        <w:rPr>
          <w:rFonts w:ascii="Times New Roman" w:eastAsia="Times New Roman" w:hAnsi="Times New Roman" w:cs="Times New Roman"/>
          <w:color w:val="000000"/>
          <w:sz w:val="24"/>
          <w:szCs w:val="24"/>
        </w:rPr>
        <w:t xml:space="preserve"> </w:t>
      </w:r>
      <w:r w:rsidRPr="00F71314">
        <w:rPr>
          <w:rFonts w:ascii="Times New Roman" w:eastAsia="Times New Roman" w:hAnsi="Times New Roman" w:cs="Times New Roman"/>
          <w:sz w:val="24"/>
          <w:szCs w:val="24"/>
        </w:rPr>
        <w:t>și</w:t>
      </w:r>
      <w:r w:rsidRPr="00F71314">
        <w:rPr>
          <w:rFonts w:ascii="Times New Roman" w:eastAsia="Times New Roman" w:hAnsi="Times New Roman" w:cs="Times New Roman"/>
          <w:color w:val="000000"/>
          <w:sz w:val="24"/>
          <w:szCs w:val="24"/>
        </w:rPr>
        <w:t xml:space="preserve"> </w:t>
      </w:r>
      <w:r w:rsidRPr="00F71314">
        <w:rPr>
          <w:rFonts w:ascii="Times New Roman" w:eastAsia="Times New Roman" w:hAnsi="Times New Roman" w:cs="Times New Roman"/>
          <w:sz w:val="24"/>
          <w:szCs w:val="24"/>
        </w:rPr>
        <w:t>cantitativă</w:t>
      </w:r>
      <w:r w:rsidRPr="00F71314">
        <w:rPr>
          <w:rFonts w:ascii="Times New Roman" w:eastAsia="Times New Roman" w:hAnsi="Times New Roman" w:cs="Times New Roman"/>
          <w:color w:val="000000"/>
          <w:sz w:val="24"/>
          <w:szCs w:val="24"/>
        </w:rPr>
        <w:t xml:space="preserve"> a sarcinilor ce </w:t>
      </w:r>
      <w:r w:rsidRPr="00F71314">
        <w:rPr>
          <w:rFonts w:ascii="Times New Roman" w:eastAsia="Times New Roman" w:hAnsi="Times New Roman" w:cs="Times New Roman"/>
          <w:sz w:val="24"/>
          <w:szCs w:val="24"/>
        </w:rPr>
        <w:t>îi</w:t>
      </w:r>
      <w:r w:rsidRPr="00F71314">
        <w:rPr>
          <w:rFonts w:ascii="Times New Roman" w:eastAsia="Times New Roman" w:hAnsi="Times New Roman" w:cs="Times New Roman"/>
          <w:color w:val="000000"/>
          <w:sz w:val="24"/>
          <w:szCs w:val="24"/>
        </w:rPr>
        <w:t xml:space="preserve"> revin conform </w:t>
      </w:r>
      <w:r w:rsidRPr="00F71314">
        <w:rPr>
          <w:rFonts w:ascii="Times New Roman" w:eastAsia="Times New Roman" w:hAnsi="Times New Roman" w:cs="Times New Roman"/>
          <w:sz w:val="24"/>
          <w:szCs w:val="24"/>
        </w:rPr>
        <w:t>fișei</w:t>
      </w:r>
      <w:r w:rsidRPr="00F71314">
        <w:rPr>
          <w:rFonts w:ascii="Times New Roman" w:eastAsia="Times New Roman" w:hAnsi="Times New Roman" w:cs="Times New Roman"/>
          <w:color w:val="000000"/>
          <w:sz w:val="24"/>
          <w:szCs w:val="24"/>
        </w:rPr>
        <w:t xml:space="preserve"> postului.</w:t>
      </w:r>
    </w:p>
    <w:p w14:paraId="02EB378F" w14:textId="77777777" w:rsidR="003F480A" w:rsidRPr="00F71314" w:rsidRDefault="003F480A">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6FD26E62" w14:textId="77777777" w:rsidR="003F480A" w:rsidRPr="00F71314" w:rsidRDefault="00B64B1C">
      <w:pPr>
        <w:pBdr>
          <w:top w:val="nil"/>
          <w:left w:val="nil"/>
          <w:bottom w:val="nil"/>
          <w:right w:val="nil"/>
          <w:between w:val="nil"/>
        </w:pBdr>
        <w:spacing w:after="0"/>
        <w:rPr>
          <w:rFonts w:ascii="Times New Roman" w:eastAsia="Times New Roman" w:hAnsi="Times New Roman" w:cs="Times New Roman"/>
          <w:b/>
          <w:bCs/>
          <w:color w:val="000000"/>
          <w:sz w:val="24"/>
          <w:szCs w:val="24"/>
        </w:rPr>
      </w:pPr>
      <w:r w:rsidRPr="00F71314">
        <w:rPr>
          <w:rFonts w:ascii="Times New Roman" w:eastAsia="Times New Roman" w:hAnsi="Times New Roman" w:cs="Times New Roman"/>
          <w:b/>
          <w:bCs/>
          <w:color w:val="000000"/>
          <w:sz w:val="24"/>
          <w:szCs w:val="24"/>
        </w:rPr>
        <w:t>Condiţiile generale şi specifice obligatorii impuse prin fişa postului:</w:t>
      </w:r>
    </w:p>
    <w:p w14:paraId="50034A93" w14:textId="77777777" w:rsidR="003F480A" w:rsidRPr="00F71314" w:rsidRDefault="00B64B1C">
      <w:pPr>
        <w:spacing w:after="0" w:line="240" w:lineRule="auto"/>
        <w:jc w:val="both"/>
        <w:rPr>
          <w:rFonts w:ascii="Times New Roman" w:eastAsia="Times New Roman" w:hAnsi="Times New Roman" w:cs="Times New Roman"/>
          <w:color w:val="000000"/>
          <w:sz w:val="24"/>
          <w:szCs w:val="24"/>
        </w:rPr>
      </w:pPr>
      <w:r w:rsidRPr="00F71314">
        <w:rPr>
          <w:rFonts w:ascii="Times New Roman" w:eastAsia="Times New Roman" w:hAnsi="Times New Roman" w:cs="Times New Roman"/>
          <w:b/>
          <w:bCs/>
          <w:color w:val="000000"/>
          <w:sz w:val="24"/>
          <w:szCs w:val="24"/>
        </w:rPr>
        <w:t xml:space="preserve">Studii: </w:t>
      </w:r>
      <w:r w:rsidRPr="00F71314">
        <w:rPr>
          <w:rFonts w:ascii="Times New Roman" w:eastAsia="Times New Roman" w:hAnsi="Times New Roman" w:cs="Times New Roman"/>
          <w:color w:val="000000"/>
          <w:sz w:val="24"/>
          <w:szCs w:val="24"/>
        </w:rPr>
        <w:t>Studii superioare;</w:t>
      </w:r>
    </w:p>
    <w:p w14:paraId="1D416D19" w14:textId="77777777" w:rsidR="003F480A" w:rsidRPr="00F71314" w:rsidRDefault="00B64B1C">
      <w:pPr>
        <w:spacing w:after="0" w:line="240" w:lineRule="auto"/>
        <w:jc w:val="both"/>
        <w:rPr>
          <w:rFonts w:ascii="Times New Roman" w:eastAsia="Times New Roman" w:hAnsi="Times New Roman" w:cs="Times New Roman"/>
          <w:b/>
          <w:bCs/>
          <w:color w:val="000000"/>
          <w:sz w:val="24"/>
          <w:szCs w:val="24"/>
        </w:rPr>
      </w:pPr>
      <w:r w:rsidRPr="00F71314">
        <w:rPr>
          <w:rFonts w:ascii="Times New Roman" w:eastAsia="Times New Roman" w:hAnsi="Times New Roman" w:cs="Times New Roman"/>
          <w:b/>
          <w:bCs/>
          <w:color w:val="000000"/>
          <w:sz w:val="24"/>
          <w:szCs w:val="24"/>
        </w:rPr>
        <w:t>Vechime minima in specialitate: 5-10 ani</w:t>
      </w:r>
    </w:p>
    <w:p w14:paraId="45FB0818" w14:textId="72A8BE44" w:rsidR="003F480A" w:rsidRPr="00F71314" w:rsidRDefault="003F480A" w:rsidP="10F7D4E7">
      <w:pPr>
        <w:spacing w:after="0" w:line="240" w:lineRule="auto"/>
        <w:jc w:val="both"/>
        <w:rPr>
          <w:rFonts w:ascii="Times New Roman" w:eastAsia="Times New Roman" w:hAnsi="Times New Roman" w:cs="Times New Roman"/>
          <w:b/>
          <w:bCs/>
          <w:color w:val="000000"/>
          <w:sz w:val="24"/>
          <w:szCs w:val="24"/>
        </w:rPr>
      </w:pPr>
    </w:p>
    <w:p w14:paraId="50455BB7" w14:textId="77777777" w:rsidR="003F480A" w:rsidRPr="00F71314" w:rsidRDefault="00B64B1C">
      <w:pPr>
        <w:numPr>
          <w:ilvl w:val="0"/>
          <w:numId w:val="6"/>
        </w:numPr>
        <w:pBdr>
          <w:top w:val="nil"/>
          <w:left w:val="nil"/>
          <w:bottom w:val="nil"/>
          <w:right w:val="nil"/>
          <w:between w:val="nil"/>
        </w:pBdr>
        <w:spacing w:after="0"/>
        <w:rPr>
          <w:rFonts w:ascii="Times New Roman" w:eastAsia="Times New Roman" w:hAnsi="Times New Roman" w:cs="Times New Roman"/>
          <w:b/>
          <w:bCs/>
          <w:color w:val="000000"/>
          <w:sz w:val="24"/>
          <w:szCs w:val="24"/>
          <w:u w:val="single"/>
        </w:rPr>
      </w:pPr>
      <w:r w:rsidRPr="00F71314">
        <w:rPr>
          <w:rFonts w:ascii="Times New Roman" w:eastAsia="Times New Roman" w:hAnsi="Times New Roman" w:cs="Times New Roman"/>
          <w:b/>
          <w:bCs/>
          <w:color w:val="000000"/>
          <w:sz w:val="24"/>
          <w:szCs w:val="24"/>
          <w:u w:val="single"/>
        </w:rPr>
        <w:t>Expert științific</w:t>
      </w:r>
    </w:p>
    <w:p w14:paraId="659F78D3" w14:textId="77777777" w:rsidR="003F480A" w:rsidRPr="00F71314" w:rsidRDefault="00B64B1C">
      <w:pPr>
        <w:pBdr>
          <w:top w:val="nil"/>
          <w:left w:val="nil"/>
          <w:bottom w:val="nil"/>
          <w:right w:val="nil"/>
          <w:between w:val="nil"/>
        </w:pBdr>
        <w:spacing w:after="0"/>
        <w:rPr>
          <w:rFonts w:ascii="Times New Roman" w:eastAsia="Times New Roman" w:hAnsi="Times New Roman" w:cs="Times New Roman"/>
          <w:b/>
          <w:bCs/>
          <w:color w:val="000000"/>
          <w:sz w:val="24"/>
          <w:szCs w:val="24"/>
        </w:rPr>
      </w:pPr>
      <w:r w:rsidRPr="00F71314">
        <w:rPr>
          <w:rFonts w:ascii="Times New Roman" w:eastAsia="Times New Roman" w:hAnsi="Times New Roman" w:cs="Times New Roman"/>
          <w:b/>
          <w:bCs/>
          <w:color w:val="000000"/>
          <w:sz w:val="24"/>
          <w:szCs w:val="24"/>
        </w:rPr>
        <w:t>Descriere activități, responsabilități specifice postului:</w:t>
      </w:r>
    </w:p>
    <w:p w14:paraId="09BB0053" w14:textId="3905A60F" w:rsidR="003F480A" w:rsidRPr="00F71314" w:rsidRDefault="00B64B1C" w:rsidP="001755EC">
      <w:pPr>
        <w:pStyle w:val="ListParagraph"/>
        <w:numPr>
          <w:ilvl w:val="0"/>
          <w:numId w:val="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F71314">
        <w:rPr>
          <w:rFonts w:ascii="Times New Roman" w:eastAsia="Times New Roman" w:hAnsi="Times New Roman" w:cs="Times New Roman"/>
          <w:color w:val="000000" w:themeColor="text1"/>
          <w:sz w:val="24"/>
          <w:szCs w:val="24"/>
        </w:rPr>
        <w:t>particip</w:t>
      </w:r>
      <w:r w:rsidR="68D9F63C" w:rsidRPr="00F71314">
        <w:rPr>
          <w:rFonts w:ascii="Times New Roman" w:eastAsia="Times New Roman" w:hAnsi="Times New Roman" w:cs="Times New Roman"/>
          <w:color w:val="000000" w:themeColor="text1"/>
          <w:sz w:val="24"/>
          <w:szCs w:val="24"/>
        </w:rPr>
        <w:t>ă</w:t>
      </w:r>
      <w:r w:rsidRPr="00F71314">
        <w:rPr>
          <w:rFonts w:ascii="Times New Roman" w:eastAsia="Times New Roman" w:hAnsi="Times New Roman" w:cs="Times New Roman"/>
          <w:color w:val="000000" w:themeColor="text1"/>
          <w:sz w:val="24"/>
          <w:szCs w:val="24"/>
        </w:rPr>
        <w:t xml:space="preserve"> la elaborarea procedurii de </w:t>
      </w:r>
      <w:r w:rsidRPr="00F71314">
        <w:rPr>
          <w:rFonts w:ascii="Times New Roman" w:eastAsia="Times New Roman" w:hAnsi="Times New Roman" w:cs="Times New Roman"/>
          <w:sz w:val="24"/>
          <w:szCs w:val="24"/>
        </w:rPr>
        <w:t>înființare</w:t>
      </w:r>
      <w:r w:rsidRPr="00F71314">
        <w:rPr>
          <w:rFonts w:ascii="Times New Roman" w:eastAsia="Times New Roman" w:hAnsi="Times New Roman" w:cs="Times New Roman"/>
          <w:color w:val="000000" w:themeColor="text1"/>
          <w:sz w:val="24"/>
          <w:szCs w:val="24"/>
        </w:rPr>
        <w:t xml:space="preserve"> </w:t>
      </w:r>
      <w:r w:rsidRPr="00F71314">
        <w:rPr>
          <w:rFonts w:ascii="Times New Roman" w:eastAsia="Times New Roman" w:hAnsi="Times New Roman" w:cs="Times New Roman"/>
          <w:sz w:val="24"/>
          <w:szCs w:val="24"/>
        </w:rPr>
        <w:t>și</w:t>
      </w:r>
      <w:r w:rsidRPr="00F71314">
        <w:rPr>
          <w:rFonts w:ascii="Times New Roman" w:eastAsia="Times New Roman" w:hAnsi="Times New Roman" w:cs="Times New Roman"/>
          <w:color w:val="000000" w:themeColor="text1"/>
          <w:sz w:val="24"/>
          <w:szCs w:val="24"/>
        </w:rPr>
        <w:t xml:space="preserve"> de </w:t>
      </w:r>
      <w:r w:rsidRPr="00F71314">
        <w:rPr>
          <w:rFonts w:ascii="Times New Roman" w:eastAsia="Times New Roman" w:hAnsi="Times New Roman" w:cs="Times New Roman"/>
          <w:sz w:val="24"/>
          <w:szCs w:val="24"/>
        </w:rPr>
        <w:t>funcționare</w:t>
      </w:r>
      <w:r w:rsidRPr="00F71314">
        <w:rPr>
          <w:rFonts w:ascii="Times New Roman" w:eastAsia="Times New Roman" w:hAnsi="Times New Roman" w:cs="Times New Roman"/>
          <w:color w:val="000000" w:themeColor="text1"/>
          <w:sz w:val="24"/>
          <w:szCs w:val="24"/>
        </w:rPr>
        <w:t xml:space="preserve"> a centrelor de preventie, aducand input din punct de vedere </w:t>
      </w:r>
      <w:r w:rsidRPr="00F71314">
        <w:rPr>
          <w:rFonts w:ascii="Times New Roman" w:eastAsia="Times New Roman" w:hAnsi="Times New Roman" w:cs="Times New Roman"/>
          <w:sz w:val="24"/>
          <w:szCs w:val="24"/>
        </w:rPr>
        <w:t>științific</w:t>
      </w:r>
      <w:r w:rsidRPr="00F71314">
        <w:rPr>
          <w:rFonts w:ascii="Times New Roman" w:eastAsia="Times New Roman" w:hAnsi="Times New Roman" w:cs="Times New Roman"/>
          <w:color w:val="000000" w:themeColor="text1"/>
          <w:sz w:val="24"/>
          <w:szCs w:val="24"/>
        </w:rPr>
        <w:t>, care va cuprinde:</w:t>
      </w:r>
    </w:p>
    <w:p w14:paraId="74FB55B3" w14:textId="28E891A6" w:rsidR="003F480A" w:rsidRPr="00F71314" w:rsidRDefault="2E11D323" w:rsidP="001755EC">
      <w:pPr>
        <w:pStyle w:val="ListParagraph"/>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F71314">
        <w:rPr>
          <w:rFonts w:ascii="Times New Roman" w:eastAsia="Times New Roman" w:hAnsi="Times New Roman" w:cs="Times New Roman"/>
          <w:color w:val="000000" w:themeColor="text1"/>
          <w:sz w:val="24"/>
          <w:szCs w:val="24"/>
        </w:rPr>
        <w:t xml:space="preserve">    i</w:t>
      </w:r>
      <w:r w:rsidR="00B64B1C" w:rsidRPr="00F71314">
        <w:rPr>
          <w:rFonts w:ascii="Times New Roman" w:eastAsia="Times New Roman" w:hAnsi="Times New Roman" w:cs="Times New Roman"/>
          <w:color w:val="000000" w:themeColor="text1"/>
          <w:sz w:val="24"/>
          <w:szCs w:val="24"/>
        </w:rPr>
        <w:t xml:space="preserve">dentificarea </w:t>
      </w:r>
      <w:r w:rsidR="00B64B1C" w:rsidRPr="00F71314">
        <w:rPr>
          <w:rFonts w:ascii="Times New Roman" w:eastAsia="Times New Roman" w:hAnsi="Times New Roman" w:cs="Times New Roman"/>
          <w:sz w:val="24"/>
          <w:szCs w:val="24"/>
        </w:rPr>
        <w:t>și</w:t>
      </w:r>
      <w:r w:rsidR="00B64B1C" w:rsidRPr="00F71314">
        <w:rPr>
          <w:rFonts w:ascii="Times New Roman" w:eastAsia="Times New Roman" w:hAnsi="Times New Roman" w:cs="Times New Roman"/>
          <w:color w:val="000000" w:themeColor="text1"/>
          <w:sz w:val="24"/>
          <w:szCs w:val="24"/>
        </w:rPr>
        <w:t xml:space="preserve"> caracterizarea populatiei care </w:t>
      </w:r>
      <w:r w:rsidR="00B64B1C" w:rsidRPr="00F71314">
        <w:rPr>
          <w:rFonts w:ascii="Times New Roman" w:eastAsia="Times New Roman" w:hAnsi="Times New Roman" w:cs="Times New Roman"/>
          <w:sz w:val="24"/>
          <w:szCs w:val="24"/>
        </w:rPr>
        <w:t>urmează</w:t>
      </w:r>
      <w:r w:rsidR="00B64B1C" w:rsidRPr="00F71314">
        <w:rPr>
          <w:rFonts w:ascii="Times New Roman" w:eastAsia="Times New Roman" w:hAnsi="Times New Roman" w:cs="Times New Roman"/>
          <w:color w:val="000000" w:themeColor="text1"/>
          <w:sz w:val="24"/>
          <w:szCs w:val="24"/>
        </w:rPr>
        <w:t xml:space="preserve"> a se prezenta la Centre;</w:t>
      </w:r>
    </w:p>
    <w:p w14:paraId="68B1B465" w14:textId="604D7A66" w:rsidR="003F480A" w:rsidRPr="00F71314" w:rsidRDefault="00B64B1C" w:rsidP="001755EC">
      <w:pPr>
        <w:pStyle w:val="ListParagraph"/>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F71314">
        <w:rPr>
          <w:rFonts w:ascii="Times New Roman" w:eastAsia="Times New Roman" w:hAnsi="Times New Roman" w:cs="Times New Roman"/>
          <w:color w:val="000000" w:themeColor="text1"/>
          <w:sz w:val="24"/>
          <w:szCs w:val="24"/>
        </w:rPr>
        <w:t xml:space="preserve"> </w:t>
      </w:r>
      <w:r w:rsidR="52CA6FE0" w:rsidRPr="00F71314">
        <w:rPr>
          <w:rFonts w:ascii="Times New Roman" w:eastAsia="Times New Roman" w:hAnsi="Times New Roman" w:cs="Times New Roman"/>
          <w:color w:val="000000" w:themeColor="text1"/>
          <w:sz w:val="24"/>
          <w:szCs w:val="24"/>
        </w:rPr>
        <w:t xml:space="preserve">   </w:t>
      </w:r>
      <w:r w:rsidRPr="00F71314">
        <w:rPr>
          <w:rFonts w:ascii="Times New Roman" w:eastAsia="Times New Roman" w:hAnsi="Times New Roman" w:cs="Times New Roman"/>
          <w:color w:val="000000" w:themeColor="text1"/>
          <w:sz w:val="24"/>
          <w:szCs w:val="24"/>
        </w:rPr>
        <w:t xml:space="preserve">informarea </w:t>
      </w:r>
      <w:r w:rsidRPr="00F71314">
        <w:rPr>
          <w:rFonts w:ascii="Times New Roman" w:eastAsia="Times New Roman" w:hAnsi="Times New Roman" w:cs="Times New Roman"/>
          <w:sz w:val="24"/>
          <w:szCs w:val="24"/>
        </w:rPr>
        <w:t>și</w:t>
      </w:r>
      <w:r w:rsidRPr="00F71314">
        <w:rPr>
          <w:rFonts w:ascii="Times New Roman" w:eastAsia="Times New Roman" w:hAnsi="Times New Roman" w:cs="Times New Roman"/>
          <w:color w:val="000000" w:themeColor="text1"/>
          <w:sz w:val="24"/>
          <w:szCs w:val="24"/>
        </w:rPr>
        <w:t xml:space="preserve"> promovarea acestora </w:t>
      </w:r>
      <w:r w:rsidRPr="00F71314">
        <w:rPr>
          <w:rFonts w:ascii="Times New Roman" w:eastAsia="Times New Roman" w:hAnsi="Times New Roman" w:cs="Times New Roman"/>
          <w:sz w:val="24"/>
          <w:szCs w:val="24"/>
        </w:rPr>
        <w:t>în</w:t>
      </w:r>
      <w:r w:rsidRPr="00F71314">
        <w:rPr>
          <w:rFonts w:ascii="Times New Roman" w:eastAsia="Times New Roman" w:hAnsi="Times New Roman" w:cs="Times New Roman"/>
          <w:color w:val="000000" w:themeColor="text1"/>
          <w:sz w:val="24"/>
          <w:szCs w:val="24"/>
        </w:rPr>
        <w:t xml:space="preserve"> randul populatiei, pentru a spori gradul de </w:t>
      </w:r>
      <w:r w:rsidRPr="00F71314">
        <w:rPr>
          <w:rFonts w:ascii="Times New Roman" w:eastAsia="Times New Roman" w:hAnsi="Times New Roman" w:cs="Times New Roman"/>
          <w:sz w:val="24"/>
          <w:szCs w:val="24"/>
        </w:rPr>
        <w:t>conștientizare</w:t>
      </w:r>
      <w:r w:rsidRPr="00F71314">
        <w:rPr>
          <w:rFonts w:ascii="Times New Roman" w:eastAsia="Times New Roman" w:hAnsi="Times New Roman" w:cs="Times New Roman"/>
          <w:color w:val="000000" w:themeColor="text1"/>
          <w:sz w:val="24"/>
          <w:szCs w:val="24"/>
        </w:rPr>
        <w:t xml:space="preserve"> a beneficiilor screening-ului si nivelul de participare; </w:t>
      </w:r>
    </w:p>
    <w:p w14:paraId="5A1D9CD4" w14:textId="2BA301FE" w:rsidR="003F480A" w:rsidRPr="00F71314" w:rsidRDefault="1E8175DC" w:rsidP="001755EC">
      <w:pPr>
        <w:pStyle w:val="ListParagraph"/>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F71314">
        <w:rPr>
          <w:rFonts w:ascii="Times New Roman" w:eastAsia="Times New Roman" w:hAnsi="Times New Roman" w:cs="Times New Roman"/>
          <w:color w:val="000000" w:themeColor="text1"/>
          <w:sz w:val="24"/>
          <w:szCs w:val="24"/>
        </w:rPr>
        <w:t xml:space="preserve">    </w:t>
      </w:r>
      <w:r w:rsidR="00B64B1C" w:rsidRPr="00F71314">
        <w:rPr>
          <w:rFonts w:ascii="Times New Roman" w:eastAsia="Times New Roman" w:hAnsi="Times New Roman" w:cs="Times New Roman"/>
          <w:color w:val="000000" w:themeColor="text1"/>
          <w:sz w:val="24"/>
          <w:szCs w:val="24"/>
        </w:rPr>
        <w:t xml:space="preserve">consilierea individuala, evaluarea riscului personal; </w:t>
      </w:r>
    </w:p>
    <w:p w14:paraId="1557F36B" w14:textId="63A60186" w:rsidR="003F480A" w:rsidRPr="00F71314" w:rsidRDefault="536B5ECA" w:rsidP="001755EC">
      <w:pPr>
        <w:pStyle w:val="ListParagraph"/>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F71314">
        <w:rPr>
          <w:rFonts w:ascii="Times New Roman" w:eastAsia="Times New Roman" w:hAnsi="Times New Roman" w:cs="Times New Roman"/>
          <w:color w:val="000000" w:themeColor="text1"/>
          <w:sz w:val="24"/>
          <w:szCs w:val="24"/>
        </w:rPr>
        <w:t xml:space="preserve">    </w:t>
      </w:r>
      <w:r w:rsidR="00B64B1C" w:rsidRPr="00F71314">
        <w:rPr>
          <w:rFonts w:ascii="Times New Roman" w:eastAsia="Times New Roman" w:hAnsi="Times New Roman" w:cs="Times New Roman"/>
          <w:color w:val="000000" w:themeColor="text1"/>
          <w:sz w:val="24"/>
          <w:szCs w:val="24"/>
        </w:rPr>
        <w:t>efectuarea testului de screening;</w:t>
      </w:r>
    </w:p>
    <w:p w14:paraId="1C8B4DCA" w14:textId="564030DF" w:rsidR="003F480A" w:rsidRPr="00F71314" w:rsidRDefault="36CFAA1D" w:rsidP="001755EC">
      <w:pPr>
        <w:pStyle w:val="ListParagraph"/>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F71314">
        <w:rPr>
          <w:rFonts w:ascii="Times New Roman" w:eastAsia="Times New Roman" w:hAnsi="Times New Roman" w:cs="Times New Roman"/>
          <w:color w:val="000000" w:themeColor="text1"/>
          <w:sz w:val="24"/>
          <w:szCs w:val="24"/>
        </w:rPr>
        <w:t xml:space="preserve">   </w:t>
      </w:r>
      <w:r w:rsidR="00B64B1C" w:rsidRPr="00F71314">
        <w:rPr>
          <w:rFonts w:ascii="Times New Roman" w:eastAsia="Times New Roman" w:hAnsi="Times New Roman" w:cs="Times New Roman"/>
          <w:color w:val="000000" w:themeColor="text1"/>
          <w:sz w:val="24"/>
          <w:szCs w:val="24"/>
        </w:rPr>
        <w:t xml:space="preserve"> interpretarea testului de screening;</w:t>
      </w:r>
    </w:p>
    <w:p w14:paraId="2ED2F272" w14:textId="6B498A7F" w:rsidR="003F480A" w:rsidRPr="00F71314" w:rsidRDefault="00B64B1C" w:rsidP="001755EC">
      <w:pPr>
        <w:pStyle w:val="ListParagraph"/>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F71314">
        <w:rPr>
          <w:rFonts w:ascii="Times New Roman" w:eastAsia="Times New Roman" w:hAnsi="Times New Roman" w:cs="Times New Roman"/>
          <w:color w:val="000000" w:themeColor="text1"/>
          <w:sz w:val="24"/>
          <w:szCs w:val="24"/>
        </w:rPr>
        <w:t xml:space="preserve"> </w:t>
      </w:r>
      <w:r w:rsidR="3E2C3E0A" w:rsidRPr="00F71314">
        <w:rPr>
          <w:rFonts w:ascii="Times New Roman" w:eastAsia="Times New Roman" w:hAnsi="Times New Roman" w:cs="Times New Roman"/>
          <w:color w:val="000000" w:themeColor="text1"/>
          <w:sz w:val="24"/>
          <w:szCs w:val="24"/>
        </w:rPr>
        <w:t xml:space="preserve">   </w:t>
      </w:r>
      <w:r w:rsidRPr="00F71314">
        <w:rPr>
          <w:rFonts w:ascii="Times New Roman" w:eastAsia="Times New Roman" w:hAnsi="Times New Roman" w:cs="Times New Roman"/>
          <w:color w:val="000000" w:themeColor="text1"/>
          <w:sz w:val="24"/>
          <w:szCs w:val="24"/>
        </w:rPr>
        <w:t xml:space="preserve">utilizarea rezultatului testului de screening, </w:t>
      </w:r>
      <w:r w:rsidRPr="00F71314">
        <w:rPr>
          <w:rFonts w:ascii="Times New Roman" w:eastAsia="Times New Roman" w:hAnsi="Times New Roman" w:cs="Times New Roman"/>
          <w:sz w:val="24"/>
          <w:szCs w:val="24"/>
        </w:rPr>
        <w:t>împreuna</w:t>
      </w:r>
      <w:r w:rsidRPr="00F71314">
        <w:rPr>
          <w:rFonts w:ascii="Times New Roman" w:eastAsia="Times New Roman" w:hAnsi="Times New Roman" w:cs="Times New Roman"/>
          <w:color w:val="000000" w:themeColor="text1"/>
          <w:sz w:val="24"/>
          <w:szCs w:val="24"/>
        </w:rPr>
        <w:t xml:space="preserve"> cu istoricul persoanei </w:t>
      </w:r>
      <w:r w:rsidRPr="00F71314">
        <w:rPr>
          <w:rFonts w:ascii="Times New Roman" w:eastAsia="Times New Roman" w:hAnsi="Times New Roman" w:cs="Times New Roman"/>
          <w:sz w:val="24"/>
          <w:szCs w:val="24"/>
        </w:rPr>
        <w:t>și</w:t>
      </w:r>
      <w:r w:rsidRPr="00F71314">
        <w:rPr>
          <w:rFonts w:ascii="Times New Roman" w:eastAsia="Times New Roman" w:hAnsi="Times New Roman" w:cs="Times New Roman"/>
          <w:color w:val="000000" w:themeColor="text1"/>
          <w:sz w:val="24"/>
          <w:szCs w:val="24"/>
        </w:rPr>
        <w:t xml:space="preserve"> profilul clinic, pentru a identifica si planifica ingrijirea ulterioara;</w:t>
      </w:r>
    </w:p>
    <w:p w14:paraId="2BB03F1E" w14:textId="358F0384" w:rsidR="003F480A" w:rsidRPr="00F71314" w:rsidRDefault="67E47519" w:rsidP="001755EC">
      <w:pPr>
        <w:pStyle w:val="ListParagraph"/>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F71314">
        <w:rPr>
          <w:rFonts w:ascii="Times New Roman" w:eastAsia="Times New Roman" w:hAnsi="Times New Roman" w:cs="Times New Roman"/>
          <w:color w:val="000000" w:themeColor="text1"/>
          <w:sz w:val="24"/>
          <w:szCs w:val="24"/>
        </w:rPr>
        <w:t xml:space="preserve">    </w:t>
      </w:r>
      <w:r w:rsidR="00B64B1C" w:rsidRPr="00F71314">
        <w:rPr>
          <w:rFonts w:ascii="Times New Roman" w:eastAsia="Times New Roman" w:hAnsi="Times New Roman" w:cs="Times New Roman"/>
          <w:color w:val="000000" w:themeColor="text1"/>
          <w:sz w:val="24"/>
          <w:szCs w:val="24"/>
        </w:rPr>
        <w:t xml:space="preserve"> rechemarea periodica planificat</w:t>
      </w:r>
      <w:r w:rsidR="755C2CB9" w:rsidRPr="00F71314">
        <w:rPr>
          <w:rFonts w:ascii="Times New Roman" w:eastAsia="Times New Roman" w:hAnsi="Times New Roman" w:cs="Times New Roman"/>
          <w:color w:val="000000" w:themeColor="text1"/>
          <w:sz w:val="24"/>
          <w:szCs w:val="24"/>
        </w:rPr>
        <w:t>ă</w:t>
      </w:r>
      <w:r w:rsidR="00B64B1C" w:rsidRPr="00F71314">
        <w:rPr>
          <w:rFonts w:ascii="Times New Roman" w:eastAsia="Times New Roman" w:hAnsi="Times New Roman" w:cs="Times New Roman"/>
          <w:color w:val="000000" w:themeColor="text1"/>
          <w:sz w:val="24"/>
          <w:szCs w:val="24"/>
        </w:rPr>
        <w:t xml:space="preserve"> la screening; monitorizarea activ</w:t>
      </w:r>
      <w:r w:rsidR="1C14041F" w:rsidRPr="00F71314">
        <w:rPr>
          <w:rFonts w:ascii="Times New Roman" w:eastAsia="Times New Roman" w:hAnsi="Times New Roman" w:cs="Times New Roman"/>
          <w:color w:val="000000" w:themeColor="text1"/>
          <w:sz w:val="24"/>
          <w:szCs w:val="24"/>
        </w:rPr>
        <w:t>ă</w:t>
      </w:r>
      <w:r w:rsidR="00B64B1C" w:rsidRPr="00F71314">
        <w:rPr>
          <w:rFonts w:ascii="Times New Roman" w:eastAsia="Times New Roman" w:hAnsi="Times New Roman" w:cs="Times New Roman"/>
          <w:color w:val="000000" w:themeColor="text1"/>
          <w:sz w:val="24"/>
          <w:szCs w:val="24"/>
        </w:rPr>
        <w:t xml:space="preserve">; instruirea profesionistilor </w:t>
      </w:r>
      <w:r w:rsidR="00B64B1C" w:rsidRPr="00F71314">
        <w:rPr>
          <w:rFonts w:ascii="Times New Roman" w:eastAsia="Times New Roman" w:hAnsi="Times New Roman" w:cs="Times New Roman"/>
          <w:sz w:val="24"/>
          <w:szCs w:val="24"/>
        </w:rPr>
        <w:t>relevanți</w:t>
      </w:r>
      <w:r w:rsidR="00B64B1C" w:rsidRPr="00F71314">
        <w:rPr>
          <w:rFonts w:ascii="Times New Roman" w:eastAsia="Times New Roman" w:hAnsi="Times New Roman" w:cs="Times New Roman"/>
          <w:color w:val="000000" w:themeColor="text1"/>
          <w:sz w:val="24"/>
          <w:szCs w:val="24"/>
        </w:rPr>
        <w:t xml:space="preserve"> </w:t>
      </w:r>
      <w:r w:rsidR="00B64B1C" w:rsidRPr="00F71314">
        <w:rPr>
          <w:rFonts w:ascii="Times New Roman" w:eastAsia="Times New Roman" w:hAnsi="Times New Roman" w:cs="Times New Roman"/>
          <w:sz w:val="24"/>
          <w:szCs w:val="24"/>
        </w:rPr>
        <w:t>în</w:t>
      </w:r>
      <w:r w:rsidR="00B64B1C" w:rsidRPr="00F71314">
        <w:rPr>
          <w:rFonts w:ascii="Times New Roman" w:eastAsia="Times New Roman" w:hAnsi="Times New Roman" w:cs="Times New Roman"/>
          <w:color w:val="000000" w:themeColor="text1"/>
          <w:sz w:val="24"/>
          <w:szCs w:val="24"/>
        </w:rPr>
        <w:t xml:space="preserve"> implementarea procedurii;  </w:t>
      </w:r>
    </w:p>
    <w:p w14:paraId="328A975E" w14:textId="77777777" w:rsidR="003F480A" w:rsidRPr="00F71314" w:rsidRDefault="00B64B1C" w:rsidP="001755EC">
      <w:pPr>
        <w:pStyle w:val="ListParagraph"/>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F71314">
        <w:rPr>
          <w:rFonts w:ascii="Times New Roman" w:eastAsia="Times New Roman" w:hAnsi="Times New Roman" w:cs="Times New Roman"/>
          <w:sz w:val="24"/>
          <w:szCs w:val="24"/>
        </w:rPr>
        <w:t>participă</w:t>
      </w:r>
      <w:r w:rsidRPr="00F71314">
        <w:rPr>
          <w:rFonts w:ascii="Times New Roman" w:eastAsia="Times New Roman" w:hAnsi="Times New Roman" w:cs="Times New Roman"/>
          <w:color w:val="000000" w:themeColor="text1"/>
          <w:sz w:val="24"/>
          <w:szCs w:val="24"/>
        </w:rPr>
        <w:t xml:space="preserve"> </w:t>
      </w:r>
      <w:r w:rsidRPr="00F71314">
        <w:rPr>
          <w:rFonts w:ascii="Times New Roman" w:eastAsia="Times New Roman" w:hAnsi="Times New Roman" w:cs="Times New Roman"/>
          <w:sz w:val="24"/>
          <w:szCs w:val="24"/>
        </w:rPr>
        <w:t>și</w:t>
      </w:r>
      <w:r w:rsidRPr="00F71314">
        <w:rPr>
          <w:rFonts w:ascii="Times New Roman" w:eastAsia="Times New Roman" w:hAnsi="Times New Roman" w:cs="Times New Roman"/>
          <w:color w:val="000000" w:themeColor="text1"/>
          <w:sz w:val="24"/>
          <w:szCs w:val="24"/>
        </w:rPr>
        <w:t xml:space="preserve"> </w:t>
      </w:r>
      <w:r w:rsidRPr="00F71314">
        <w:rPr>
          <w:rFonts w:ascii="Times New Roman" w:eastAsia="Times New Roman" w:hAnsi="Times New Roman" w:cs="Times New Roman"/>
          <w:sz w:val="24"/>
          <w:szCs w:val="24"/>
        </w:rPr>
        <w:t>validează</w:t>
      </w:r>
      <w:r w:rsidRPr="00F71314">
        <w:rPr>
          <w:rFonts w:ascii="Times New Roman" w:eastAsia="Times New Roman" w:hAnsi="Times New Roman" w:cs="Times New Roman"/>
          <w:color w:val="000000" w:themeColor="text1"/>
          <w:sz w:val="24"/>
          <w:szCs w:val="24"/>
        </w:rPr>
        <w:t xml:space="preserve"> analize/rapoarte/studii, </w:t>
      </w:r>
      <w:r w:rsidRPr="00F71314">
        <w:rPr>
          <w:rFonts w:ascii="Times New Roman" w:eastAsia="Times New Roman" w:hAnsi="Times New Roman" w:cs="Times New Roman"/>
          <w:sz w:val="24"/>
          <w:szCs w:val="24"/>
        </w:rPr>
        <w:t>aducând</w:t>
      </w:r>
      <w:r w:rsidRPr="00F71314">
        <w:rPr>
          <w:rFonts w:ascii="Times New Roman" w:eastAsia="Times New Roman" w:hAnsi="Times New Roman" w:cs="Times New Roman"/>
          <w:color w:val="000000" w:themeColor="text1"/>
          <w:sz w:val="24"/>
          <w:szCs w:val="24"/>
        </w:rPr>
        <w:t xml:space="preserve"> </w:t>
      </w:r>
      <w:r w:rsidRPr="00F71314">
        <w:rPr>
          <w:rFonts w:ascii="Times New Roman" w:eastAsia="Times New Roman" w:hAnsi="Times New Roman" w:cs="Times New Roman"/>
          <w:sz w:val="24"/>
          <w:szCs w:val="24"/>
        </w:rPr>
        <w:t>informații</w:t>
      </w:r>
      <w:r w:rsidRPr="00F71314">
        <w:rPr>
          <w:rFonts w:ascii="Times New Roman" w:eastAsia="Times New Roman" w:hAnsi="Times New Roman" w:cs="Times New Roman"/>
          <w:color w:val="000000" w:themeColor="text1"/>
          <w:sz w:val="24"/>
          <w:szCs w:val="24"/>
        </w:rPr>
        <w:t xml:space="preserve"> de ordin </w:t>
      </w:r>
      <w:r w:rsidRPr="00F71314">
        <w:rPr>
          <w:rFonts w:ascii="Times New Roman" w:eastAsia="Times New Roman" w:hAnsi="Times New Roman" w:cs="Times New Roman"/>
          <w:sz w:val="24"/>
          <w:szCs w:val="24"/>
        </w:rPr>
        <w:t>științific</w:t>
      </w:r>
      <w:r w:rsidRPr="00F71314">
        <w:rPr>
          <w:rFonts w:ascii="Times New Roman" w:eastAsia="Times New Roman" w:hAnsi="Times New Roman" w:cs="Times New Roman"/>
          <w:color w:val="000000" w:themeColor="text1"/>
          <w:sz w:val="24"/>
          <w:szCs w:val="24"/>
        </w:rPr>
        <w:t>;</w:t>
      </w:r>
    </w:p>
    <w:p w14:paraId="490AAB31" w14:textId="5B55BA1D" w:rsidR="003F480A" w:rsidRPr="00F71314" w:rsidRDefault="00B64B1C" w:rsidP="001755EC">
      <w:pPr>
        <w:pStyle w:val="ListParagraph"/>
        <w:numPr>
          <w:ilvl w:val="0"/>
          <w:numId w:val="1"/>
        </w:numPr>
        <w:spacing w:after="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 xml:space="preserve">realizeaza rapoarte/informari/note/documentari privind activitatea specifica, in vederea asigurarii bunei derulari a activităților proiectului; </w:t>
      </w:r>
    </w:p>
    <w:p w14:paraId="250E00CA" w14:textId="43E0D9DB" w:rsidR="1EC9AFFB" w:rsidRPr="00F71314" w:rsidRDefault="1EC9AFFB" w:rsidP="001755EC">
      <w:pPr>
        <w:pStyle w:val="ListParagraph"/>
        <w:numPr>
          <w:ilvl w:val="0"/>
          <w:numId w:val="1"/>
        </w:numPr>
        <w:spacing w:after="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 xml:space="preserve">monitorizeaza infiintarea la nivel regional a centrelor  de preventie;  </w:t>
      </w:r>
    </w:p>
    <w:p w14:paraId="1D6C36C8" w14:textId="77777777" w:rsidR="003F480A" w:rsidRPr="00F71314" w:rsidRDefault="00B64B1C" w:rsidP="001755EC">
      <w:pPr>
        <w:pStyle w:val="ListParagraph"/>
        <w:numPr>
          <w:ilvl w:val="0"/>
          <w:numId w:val="1"/>
        </w:numPr>
        <w:spacing w:after="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pastreaza confidentialitatea, integritatea si disponibilitatea datelor și informațiilor in activitatea de zi cu zi, prin aplicarea măsurilor privind protejarea documentelor și lucrărilor;</w:t>
      </w:r>
    </w:p>
    <w:p w14:paraId="6D59A15F" w14:textId="77777777" w:rsidR="003F480A" w:rsidRPr="00F71314" w:rsidRDefault="00B64B1C" w:rsidP="001755EC">
      <w:pPr>
        <w:pStyle w:val="ListParagraph"/>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F71314">
        <w:rPr>
          <w:rFonts w:ascii="Times New Roman" w:eastAsia="Times New Roman" w:hAnsi="Times New Roman" w:cs="Times New Roman"/>
          <w:color w:val="000000" w:themeColor="text1"/>
          <w:sz w:val="24"/>
          <w:szCs w:val="24"/>
        </w:rPr>
        <w:t>întocmeste lunar Raportul de activitate si Fisa individuala de pontaj;</w:t>
      </w:r>
    </w:p>
    <w:p w14:paraId="5D728147" w14:textId="77777777" w:rsidR="003F480A" w:rsidRPr="00F71314" w:rsidRDefault="00B64B1C" w:rsidP="001755EC">
      <w:pPr>
        <w:pStyle w:val="ListParagraph"/>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F71314">
        <w:rPr>
          <w:rFonts w:ascii="Times New Roman" w:eastAsia="Times New Roman" w:hAnsi="Times New Roman" w:cs="Times New Roman"/>
          <w:sz w:val="24"/>
          <w:szCs w:val="24"/>
        </w:rPr>
        <w:t>utilizează</w:t>
      </w:r>
      <w:r w:rsidRPr="00F71314">
        <w:rPr>
          <w:rFonts w:ascii="Times New Roman" w:eastAsia="Times New Roman" w:hAnsi="Times New Roman" w:cs="Times New Roman"/>
          <w:color w:val="000000" w:themeColor="text1"/>
          <w:sz w:val="24"/>
          <w:szCs w:val="24"/>
        </w:rPr>
        <w:t xml:space="preserve"> corect </w:t>
      </w:r>
      <w:r w:rsidRPr="00F71314">
        <w:rPr>
          <w:rFonts w:ascii="Times New Roman" w:eastAsia="Times New Roman" w:hAnsi="Times New Roman" w:cs="Times New Roman"/>
          <w:sz w:val="24"/>
          <w:szCs w:val="24"/>
        </w:rPr>
        <w:t>și</w:t>
      </w:r>
      <w:r w:rsidRPr="00F71314">
        <w:rPr>
          <w:rFonts w:ascii="Times New Roman" w:eastAsia="Times New Roman" w:hAnsi="Times New Roman" w:cs="Times New Roman"/>
          <w:color w:val="000000" w:themeColor="text1"/>
          <w:sz w:val="24"/>
          <w:szCs w:val="24"/>
        </w:rPr>
        <w:t xml:space="preserve"> eficient bunurile aflate </w:t>
      </w:r>
      <w:r w:rsidRPr="00F71314">
        <w:rPr>
          <w:rFonts w:ascii="Times New Roman" w:eastAsia="Times New Roman" w:hAnsi="Times New Roman" w:cs="Times New Roman"/>
          <w:sz w:val="24"/>
          <w:szCs w:val="24"/>
        </w:rPr>
        <w:t>în</w:t>
      </w:r>
      <w:r w:rsidRPr="00F71314">
        <w:rPr>
          <w:rFonts w:ascii="Times New Roman" w:eastAsia="Times New Roman" w:hAnsi="Times New Roman" w:cs="Times New Roman"/>
          <w:color w:val="000000" w:themeColor="text1"/>
          <w:sz w:val="24"/>
          <w:szCs w:val="24"/>
        </w:rPr>
        <w:t xml:space="preserve"> gestiunea proiectului;</w:t>
      </w:r>
    </w:p>
    <w:p w14:paraId="61A36AE2" w14:textId="77777777" w:rsidR="003F480A" w:rsidRPr="00F71314" w:rsidRDefault="00B64B1C" w:rsidP="10F7D4E7">
      <w:pPr>
        <w:pStyle w:val="ListParagraph"/>
        <w:numPr>
          <w:ilvl w:val="0"/>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sidRPr="00F71314">
        <w:rPr>
          <w:rFonts w:ascii="Times New Roman" w:eastAsia="Times New Roman" w:hAnsi="Times New Roman" w:cs="Times New Roman"/>
          <w:color w:val="000000" w:themeColor="text1"/>
          <w:sz w:val="24"/>
          <w:szCs w:val="24"/>
        </w:rPr>
        <w:t xml:space="preserve">respecta principiul </w:t>
      </w:r>
      <w:r w:rsidRPr="00F71314">
        <w:rPr>
          <w:rFonts w:ascii="Times New Roman" w:eastAsia="Times New Roman" w:hAnsi="Times New Roman" w:cs="Times New Roman"/>
          <w:sz w:val="24"/>
          <w:szCs w:val="24"/>
        </w:rPr>
        <w:t>dezvoltării</w:t>
      </w:r>
      <w:r w:rsidRPr="00F71314">
        <w:rPr>
          <w:rFonts w:ascii="Times New Roman" w:eastAsia="Times New Roman" w:hAnsi="Times New Roman" w:cs="Times New Roman"/>
          <w:color w:val="000000" w:themeColor="text1"/>
          <w:sz w:val="24"/>
          <w:szCs w:val="24"/>
        </w:rPr>
        <w:t xml:space="preserve"> durabile, principiul utilizarii eficiente a resurselor si principiul egalitatii de sanse si tratament;</w:t>
      </w:r>
    </w:p>
    <w:p w14:paraId="2F6FE595" w14:textId="77777777" w:rsidR="003F480A" w:rsidRPr="00F71314" w:rsidRDefault="00B64B1C" w:rsidP="10F7D4E7">
      <w:pPr>
        <w:pStyle w:val="ListParagraph"/>
        <w:numPr>
          <w:ilvl w:val="0"/>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sidRPr="00F71314">
        <w:rPr>
          <w:rFonts w:ascii="Times New Roman" w:eastAsia="Times New Roman" w:hAnsi="Times New Roman" w:cs="Times New Roman"/>
          <w:sz w:val="24"/>
          <w:szCs w:val="24"/>
        </w:rPr>
        <w:t>răspunde</w:t>
      </w:r>
      <w:r w:rsidRPr="00F71314">
        <w:rPr>
          <w:rFonts w:ascii="Times New Roman" w:eastAsia="Times New Roman" w:hAnsi="Times New Roman" w:cs="Times New Roman"/>
          <w:color w:val="000000" w:themeColor="text1"/>
          <w:sz w:val="24"/>
          <w:szCs w:val="24"/>
        </w:rPr>
        <w:t xml:space="preserve"> pentru </w:t>
      </w:r>
      <w:r w:rsidRPr="00F71314">
        <w:rPr>
          <w:rFonts w:ascii="Times New Roman" w:eastAsia="Times New Roman" w:hAnsi="Times New Roman" w:cs="Times New Roman"/>
          <w:sz w:val="24"/>
          <w:szCs w:val="24"/>
        </w:rPr>
        <w:t>îndeplinirea</w:t>
      </w:r>
      <w:r w:rsidRPr="00F71314">
        <w:rPr>
          <w:rFonts w:ascii="Times New Roman" w:eastAsia="Times New Roman" w:hAnsi="Times New Roman" w:cs="Times New Roman"/>
          <w:color w:val="000000" w:themeColor="text1"/>
          <w:sz w:val="24"/>
          <w:szCs w:val="24"/>
        </w:rPr>
        <w:t xml:space="preserve"> </w:t>
      </w:r>
      <w:r w:rsidRPr="00F71314">
        <w:rPr>
          <w:rFonts w:ascii="Times New Roman" w:eastAsia="Times New Roman" w:hAnsi="Times New Roman" w:cs="Times New Roman"/>
          <w:sz w:val="24"/>
          <w:szCs w:val="24"/>
        </w:rPr>
        <w:t>calitativă</w:t>
      </w:r>
      <w:r w:rsidRPr="00F71314">
        <w:rPr>
          <w:rFonts w:ascii="Times New Roman" w:eastAsia="Times New Roman" w:hAnsi="Times New Roman" w:cs="Times New Roman"/>
          <w:color w:val="000000" w:themeColor="text1"/>
          <w:sz w:val="24"/>
          <w:szCs w:val="24"/>
        </w:rPr>
        <w:t xml:space="preserve"> </w:t>
      </w:r>
      <w:r w:rsidRPr="00F71314">
        <w:rPr>
          <w:rFonts w:ascii="Times New Roman" w:eastAsia="Times New Roman" w:hAnsi="Times New Roman" w:cs="Times New Roman"/>
          <w:sz w:val="24"/>
          <w:szCs w:val="24"/>
        </w:rPr>
        <w:t>și</w:t>
      </w:r>
      <w:r w:rsidRPr="00F71314">
        <w:rPr>
          <w:rFonts w:ascii="Times New Roman" w:eastAsia="Times New Roman" w:hAnsi="Times New Roman" w:cs="Times New Roman"/>
          <w:color w:val="000000" w:themeColor="text1"/>
          <w:sz w:val="24"/>
          <w:szCs w:val="24"/>
        </w:rPr>
        <w:t xml:space="preserve"> </w:t>
      </w:r>
      <w:r w:rsidRPr="00F71314">
        <w:rPr>
          <w:rFonts w:ascii="Times New Roman" w:eastAsia="Times New Roman" w:hAnsi="Times New Roman" w:cs="Times New Roman"/>
          <w:sz w:val="24"/>
          <w:szCs w:val="24"/>
        </w:rPr>
        <w:t>cantitativă</w:t>
      </w:r>
      <w:r w:rsidRPr="00F71314">
        <w:rPr>
          <w:rFonts w:ascii="Times New Roman" w:eastAsia="Times New Roman" w:hAnsi="Times New Roman" w:cs="Times New Roman"/>
          <w:color w:val="000000" w:themeColor="text1"/>
          <w:sz w:val="24"/>
          <w:szCs w:val="24"/>
        </w:rPr>
        <w:t xml:space="preserve"> a sarcinilor ce </w:t>
      </w:r>
      <w:r w:rsidRPr="00F71314">
        <w:rPr>
          <w:rFonts w:ascii="Times New Roman" w:eastAsia="Times New Roman" w:hAnsi="Times New Roman" w:cs="Times New Roman"/>
          <w:sz w:val="24"/>
          <w:szCs w:val="24"/>
        </w:rPr>
        <w:t>îi</w:t>
      </w:r>
      <w:r w:rsidRPr="00F71314">
        <w:rPr>
          <w:rFonts w:ascii="Times New Roman" w:eastAsia="Times New Roman" w:hAnsi="Times New Roman" w:cs="Times New Roman"/>
          <w:color w:val="000000" w:themeColor="text1"/>
          <w:sz w:val="24"/>
          <w:szCs w:val="24"/>
        </w:rPr>
        <w:t xml:space="preserve"> revin conform </w:t>
      </w:r>
      <w:r w:rsidRPr="00F71314">
        <w:rPr>
          <w:rFonts w:ascii="Times New Roman" w:eastAsia="Times New Roman" w:hAnsi="Times New Roman" w:cs="Times New Roman"/>
          <w:sz w:val="24"/>
          <w:szCs w:val="24"/>
        </w:rPr>
        <w:t>fișei</w:t>
      </w:r>
      <w:r w:rsidRPr="00F71314">
        <w:rPr>
          <w:rFonts w:ascii="Times New Roman" w:eastAsia="Times New Roman" w:hAnsi="Times New Roman" w:cs="Times New Roman"/>
          <w:color w:val="000000" w:themeColor="text1"/>
          <w:sz w:val="24"/>
          <w:szCs w:val="24"/>
        </w:rPr>
        <w:t xml:space="preserve"> postului.</w:t>
      </w:r>
    </w:p>
    <w:p w14:paraId="049F31CB" w14:textId="77777777" w:rsidR="003F480A" w:rsidRPr="00F71314" w:rsidRDefault="003F480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7B4187F" w14:textId="77777777" w:rsidR="003F480A" w:rsidRPr="00F71314" w:rsidRDefault="00B64B1C">
      <w:pPr>
        <w:pBdr>
          <w:top w:val="nil"/>
          <w:left w:val="nil"/>
          <w:bottom w:val="nil"/>
          <w:right w:val="nil"/>
          <w:between w:val="nil"/>
        </w:pBdr>
        <w:spacing w:after="0"/>
        <w:rPr>
          <w:rFonts w:ascii="Times New Roman" w:eastAsia="Times New Roman" w:hAnsi="Times New Roman" w:cs="Times New Roman"/>
          <w:b/>
          <w:bCs/>
          <w:color w:val="000000"/>
          <w:sz w:val="24"/>
          <w:szCs w:val="24"/>
        </w:rPr>
      </w:pPr>
      <w:r w:rsidRPr="00F71314">
        <w:rPr>
          <w:rFonts w:ascii="Times New Roman" w:eastAsia="Times New Roman" w:hAnsi="Times New Roman" w:cs="Times New Roman"/>
          <w:b/>
          <w:bCs/>
          <w:color w:val="000000"/>
          <w:sz w:val="24"/>
          <w:szCs w:val="24"/>
        </w:rPr>
        <w:t>Condiţiile generale şi specifice obligatorii impuse prin fişa postului:</w:t>
      </w:r>
    </w:p>
    <w:p w14:paraId="1182C9DC" w14:textId="60FEC5FB" w:rsidR="003F480A" w:rsidRPr="00F71314" w:rsidRDefault="00B64B1C">
      <w:pPr>
        <w:spacing w:after="0" w:line="240" w:lineRule="auto"/>
        <w:jc w:val="both"/>
        <w:rPr>
          <w:rFonts w:ascii="Times New Roman" w:eastAsia="Times New Roman" w:hAnsi="Times New Roman" w:cs="Times New Roman"/>
          <w:color w:val="000000"/>
          <w:sz w:val="24"/>
          <w:szCs w:val="24"/>
        </w:rPr>
      </w:pPr>
      <w:r w:rsidRPr="00F71314">
        <w:rPr>
          <w:rFonts w:ascii="Times New Roman" w:eastAsia="Times New Roman" w:hAnsi="Times New Roman" w:cs="Times New Roman"/>
          <w:b/>
          <w:bCs/>
          <w:color w:val="000000" w:themeColor="text1"/>
          <w:sz w:val="24"/>
          <w:szCs w:val="24"/>
        </w:rPr>
        <w:t xml:space="preserve">Studii: </w:t>
      </w:r>
      <w:r w:rsidRPr="00F71314">
        <w:rPr>
          <w:rFonts w:ascii="Times New Roman" w:eastAsia="Times New Roman" w:hAnsi="Times New Roman" w:cs="Times New Roman"/>
          <w:color w:val="000000" w:themeColor="text1"/>
          <w:sz w:val="24"/>
          <w:szCs w:val="24"/>
        </w:rPr>
        <w:t>Studii superioare</w:t>
      </w:r>
      <w:r w:rsidR="6767B245" w:rsidRPr="00F71314">
        <w:rPr>
          <w:rFonts w:ascii="Times New Roman" w:eastAsia="Times New Roman" w:hAnsi="Times New Roman" w:cs="Times New Roman"/>
          <w:color w:val="000000" w:themeColor="text1"/>
          <w:sz w:val="24"/>
          <w:szCs w:val="24"/>
        </w:rPr>
        <w:t xml:space="preserve"> în domeniul medical</w:t>
      </w:r>
      <w:r w:rsidR="50400B86" w:rsidRPr="00F71314">
        <w:rPr>
          <w:rFonts w:ascii="Times New Roman" w:eastAsia="Times New Roman" w:hAnsi="Times New Roman" w:cs="Times New Roman"/>
          <w:color w:val="000000" w:themeColor="text1"/>
          <w:sz w:val="24"/>
          <w:szCs w:val="24"/>
        </w:rPr>
        <w:t xml:space="preserve"> / medical-farmaceutic;</w:t>
      </w:r>
    </w:p>
    <w:p w14:paraId="5FA65F68" w14:textId="77777777" w:rsidR="003F480A" w:rsidRPr="00F71314" w:rsidRDefault="00B64B1C">
      <w:pPr>
        <w:spacing w:after="0" w:line="240" w:lineRule="auto"/>
        <w:jc w:val="both"/>
        <w:rPr>
          <w:rFonts w:ascii="Times New Roman" w:eastAsia="Times New Roman" w:hAnsi="Times New Roman" w:cs="Times New Roman"/>
          <w:b/>
          <w:bCs/>
          <w:color w:val="000000"/>
          <w:sz w:val="24"/>
          <w:szCs w:val="24"/>
        </w:rPr>
      </w:pPr>
      <w:r w:rsidRPr="00F71314">
        <w:rPr>
          <w:rFonts w:ascii="Times New Roman" w:eastAsia="Times New Roman" w:hAnsi="Times New Roman" w:cs="Times New Roman"/>
          <w:b/>
          <w:bCs/>
          <w:color w:val="000000"/>
          <w:sz w:val="24"/>
          <w:szCs w:val="24"/>
        </w:rPr>
        <w:t>Vechime minimă în specialitate: &gt; 10 ani</w:t>
      </w:r>
    </w:p>
    <w:p w14:paraId="2A6C0B2C" w14:textId="45CD8342" w:rsidR="003F480A" w:rsidRPr="00F71314" w:rsidRDefault="00B64B1C">
      <w:pPr>
        <w:spacing w:after="0" w:line="240" w:lineRule="auto"/>
        <w:jc w:val="both"/>
        <w:rPr>
          <w:rFonts w:ascii="Times New Roman" w:eastAsia="Times New Roman" w:hAnsi="Times New Roman" w:cs="Times New Roman"/>
          <w:color w:val="000000"/>
          <w:sz w:val="24"/>
          <w:szCs w:val="24"/>
        </w:rPr>
      </w:pPr>
      <w:r w:rsidRPr="00F71314">
        <w:rPr>
          <w:rFonts w:ascii="Times New Roman" w:eastAsia="Times New Roman" w:hAnsi="Times New Roman" w:cs="Times New Roman"/>
          <w:color w:val="000000"/>
          <w:sz w:val="24"/>
          <w:szCs w:val="24"/>
        </w:rPr>
        <w:t xml:space="preserve">Experiență în domeniul patologiei colorectale; </w:t>
      </w:r>
    </w:p>
    <w:p w14:paraId="1299C43A" w14:textId="673F2174" w:rsidR="003F480A" w:rsidRPr="00F71314" w:rsidRDefault="00B64B1C" w:rsidP="10F7D4E7">
      <w:pPr>
        <w:spacing w:after="0" w:line="240" w:lineRule="auto"/>
        <w:jc w:val="both"/>
        <w:rPr>
          <w:rFonts w:ascii="Times New Roman" w:eastAsia="Times New Roman" w:hAnsi="Times New Roman" w:cs="Times New Roman"/>
          <w:b/>
          <w:bCs/>
          <w:color w:val="000000"/>
          <w:sz w:val="24"/>
          <w:szCs w:val="24"/>
        </w:rPr>
      </w:pPr>
      <w:r w:rsidRPr="00F71314">
        <w:rPr>
          <w:rFonts w:ascii="Times New Roman" w:eastAsia="Times New Roman" w:hAnsi="Times New Roman" w:cs="Times New Roman"/>
          <w:b/>
          <w:bCs/>
          <w:color w:val="000000" w:themeColor="text1"/>
          <w:sz w:val="24"/>
          <w:szCs w:val="24"/>
        </w:rPr>
        <w:t xml:space="preserve"> </w:t>
      </w:r>
    </w:p>
    <w:p w14:paraId="03A618D1" w14:textId="77777777" w:rsidR="003F480A" w:rsidRPr="00F71314" w:rsidRDefault="00B64B1C">
      <w:pPr>
        <w:numPr>
          <w:ilvl w:val="0"/>
          <w:numId w:val="6"/>
        </w:numPr>
        <w:pBdr>
          <w:top w:val="nil"/>
          <w:left w:val="nil"/>
          <w:bottom w:val="nil"/>
          <w:right w:val="nil"/>
          <w:between w:val="nil"/>
        </w:pBdr>
        <w:spacing w:after="0"/>
        <w:rPr>
          <w:rFonts w:ascii="Times New Roman" w:eastAsia="Times New Roman" w:hAnsi="Times New Roman" w:cs="Times New Roman"/>
          <w:b/>
          <w:bCs/>
          <w:color w:val="000000"/>
          <w:sz w:val="24"/>
          <w:szCs w:val="24"/>
        </w:rPr>
      </w:pPr>
      <w:r w:rsidRPr="00F71314">
        <w:rPr>
          <w:rFonts w:ascii="Times New Roman" w:eastAsia="Times New Roman" w:hAnsi="Times New Roman" w:cs="Times New Roman"/>
          <w:b/>
          <w:bCs/>
          <w:color w:val="000000"/>
          <w:sz w:val="24"/>
          <w:szCs w:val="24"/>
          <w:u w:val="single"/>
        </w:rPr>
        <w:t xml:space="preserve">Expert comunicare </w:t>
      </w:r>
    </w:p>
    <w:p w14:paraId="47C6F419" w14:textId="77777777" w:rsidR="003F480A" w:rsidRPr="00F71314" w:rsidRDefault="00B64B1C">
      <w:pPr>
        <w:pBdr>
          <w:top w:val="nil"/>
          <w:left w:val="nil"/>
          <w:bottom w:val="nil"/>
          <w:right w:val="nil"/>
          <w:between w:val="nil"/>
        </w:pBdr>
        <w:spacing w:after="0"/>
        <w:rPr>
          <w:rFonts w:ascii="Times New Roman" w:eastAsia="Times New Roman" w:hAnsi="Times New Roman" w:cs="Times New Roman"/>
          <w:b/>
          <w:bCs/>
          <w:color w:val="000000"/>
          <w:sz w:val="24"/>
          <w:szCs w:val="24"/>
        </w:rPr>
      </w:pPr>
      <w:r w:rsidRPr="00F71314">
        <w:rPr>
          <w:rFonts w:ascii="Times New Roman" w:eastAsia="Times New Roman" w:hAnsi="Times New Roman" w:cs="Times New Roman"/>
          <w:b/>
          <w:bCs/>
          <w:color w:val="000000"/>
          <w:sz w:val="24"/>
          <w:szCs w:val="24"/>
        </w:rPr>
        <w:t>Descriere activități, responsabilități specifice postului:</w:t>
      </w:r>
    </w:p>
    <w:p w14:paraId="7D108FEE" w14:textId="77777777" w:rsidR="003F480A" w:rsidRPr="00F71314" w:rsidRDefault="00B64B1C">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F71314">
        <w:rPr>
          <w:rFonts w:ascii="Times New Roman" w:eastAsia="Times New Roman" w:hAnsi="Times New Roman" w:cs="Times New Roman"/>
          <w:color w:val="000000"/>
          <w:sz w:val="24"/>
          <w:szCs w:val="24"/>
        </w:rPr>
        <w:t>elaborarea și implementarea planului de comunicare în corelare cu obiectivele generale ale proiectului și nevoile grupului țintă vulnerabil din regiunea Vest;</w:t>
      </w:r>
    </w:p>
    <w:p w14:paraId="625AB407" w14:textId="46341196" w:rsidR="003F480A" w:rsidRPr="00F71314" w:rsidRDefault="00B64B1C" w:rsidP="10F7D4E7">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F71314">
        <w:rPr>
          <w:rFonts w:ascii="Times New Roman" w:eastAsia="Times New Roman" w:hAnsi="Times New Roman" w:cs="Times New Roman"/>
          <w:color w:val="000000" w:themeColor="text1"/>
          <w:sz w:val="24"/>
          <w:szCs w:val="24"/>
        </w:rPr>
        <w:t xml:space="preserve">coordonarea împreună cu partenerul </w:t>
      </w:r>
      <w:r w:rsidR="738DA8B9" w:rsidRPr="00F71314">
        <w:rPr>
          <w:rFonts w:ascii="Times New Roman" w:eastAsia="Times New Roman" w:hAnsi="Times New Roman" w:cs="Times New Roman"/>
          <w:color w:val="000000" w:themeColor="text1"/>
          <w:sz w:val="24"/>
          <w:szCs w:val="24"/>
        </w:rPr>
        <w:t xml:space="preserve">a </w:t>
      </w:r>
      <w:r w:rsidRPr="00F71314">
        <w:rPr>
          <w:rFonts w:ascii="Times New Roman" w:eastAsia="Times New Roman" w:hAnsi="Times New Roman" w:cs="Times New Roman"/>
          <w:color w:val="000000" w:themeColor="text1"/>
          <w:sz w:val="24"/>
          <w:szCs w:val="24"/>
        </w:rPr>
        <w:t>campaniei de informare și conștientizare privind prevenția și importanța participării la screeningul colorectal, utilizând canale de comunicare adaptate specificului comunităților vulnerabile (afișe, pliante, social media, radio local etc.);</w:t>
      </w:r>
    </w:p>
    <w:p w14:paraId="77F0B1F4" w14:textId="77777777" w:rsidR="003F480A" w:rsidRPr="00F71314" w:rsidRDefault="00B64B1C">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F71314">
        <w:rPr>
          <w:rFonts w:ascii="Times New Roman" w:eastAsia="Times New Roman" w:hAnsi="Times New Roman" w:cs="Times New Roman"/>
          <w:color w:val="000000"/>
          <w:sz w:val="24"/>
          <w:szCs w:val="24"/>
        </w:rPr>
        <w:t>gestionarea relației cu presa și partenerii media locali, precum și facilitarea aparițiilor media în vederea promovării activităților proiectului privind activitatea de prevenție a CCR;</w:t>
      </w:r>
    </w:p>
    <w:p w14:paraId="4A20FE31" w14:textId="77777777" w:rsidR="003F480A" w:rsidRPr="00F71314" w:rsidRDefault="00B64B1C">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F71314">
        <w:rPr>
          <w:rFonts w:ascii="Times New Roman" w:eastAsia="Times New Roman" w:hAnsi="Times New Roman" w:cs="Times New Roman"/>
          <w:color w:val="000000"/>
          <w:sz w:val="24"/>
          <w:szCs w:val="24"/>
        </w:rPr>
        <w:t>colaborarea cu echipele de mobilizare comunitară, în vederea diseminării eficiente a mesajelor de interes și adaptării acestora în funcție de specificul local;</w:t>
      </w:r>
    </w:p>
    <w:p w14:paraId="541367C6" w14:textId="77777777" w:rsidR="003F480A" w:rsidRPr="00F71314" w:rsidRDefault="00B64B1C">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F71314">
        <w:rPr>
          <w:rFonts w:ascii="Times New Roman" w:eastAsia="Times New Roman" w:hAnsi="Times New Roman" w:cs="Times New Roman"/>
          <w:color w:val="000000"/>
          <w:sz w:val="24"/>
          <w:szCs w:val="24"/>
        </w:rPr>
        <w:t>monitorizarea impactului campaniei de comunicare, inclusiv colectarea de date privind gradul de informare și nivelul de participare al grupului țintă, în vederea ajustării strategiei de comunicare;</w:t>
      </w:r>
    </w:p>
    <w:p w14:paraId="2A72BF74" w14:textId="77777777" w:rsidR="003F480A" w:rsidRPr="00F71314" w:rsidRDefault="00B64B1C">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F71314">
        <w:rPr>
          <w:rFonts w:ascii="Times New Roman" w:eastAsia="Times New Roman" w:hAnsi="Times New Roman" w:cs="Times New Roman"/>
          <w:color w:val="000000"/>
          <w:sz w:val="24"/>
          <w:szCs w:val="24"/>
        </w:rPr>
        <w:t xml:space="preserve">suport pentru organizarea evenimentelor de promovare a </w:t>
      </w:r>
      <w:r w:rsidRPr="00F71314">
        <w:rPr>
          <w:rFonts w:ascii="Times New Roman" w:eastAsia="Times New Roman" w:hAnsi="Times New Roman" w:cs="Times New Roman"/>
          <w:sz w:val="24"/>
          <w:szCs w:val="24"/>
        </w:rPr>
        <w:t>screening-ului</w:t>
      </w:r>
      <w:r w:rsidRPr="00F71314">
        <w:rPr>
          <w:rFonts w:ascii="Times New Roman" w:eastAsia="Times New Roman" w:hAnsi="Times New Roman" w:cs="Times New Roman"/>
          <w:color w:val="000000"/>
          <w:sz w:val="24"/>
          <w:szCs w:val="24"/>
        </w:rPr>
        <w:t>, inclusiv conferințe locale, caravane de informare, sesiuni comunitare, în colaborare cu echipele de implementare;</w:t>
      </w:r>
    </w:p>
    <w:p w14:paraId="5CC20880" w14:textId="77777777" w:rsidR="003F480A" w:rsidRPr="00F71314" w:rsidRDefault="00B64B1C">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F71314">
        <w:rPr>
          <w:rFonts w:ascii="Times New Roman" w:eastAsia="Times New Roman" w:hAnsi="Times New Roman" w:cs="Times New Roman"/>
          <w:color w:val="000000"/>
          <w:sz w:val="24"/>
          <w:szCs w:val="24"/>
        </w:rPr>
        <w:t>asigurarea coerenței mesajelor transmise în toate materialele vizuale și informative ale proiectului, în conformitate cu identitatea vizuală FSE+ și cerințele de vizibilitate ale programului;</w:t>
      </w:r>
    </w:p>
    <w:p w14:paraId="3662A295" w14:textId="77777777" w:rsidR="003F480A" w:rsidRPr="00F71314" w:rsidRDefault="00B64B1C">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F71314">
        <w:rPr>
          <w:rFonts w:ascii="Times New Roman" w:eastAsia="Times New Roman" w:hAnsi="Times New Roman" w:cs="Times New Roman"/>
          <w:color w:val="000000"/>
          <w:sz w:val="24"/>
          <w:szCs w:val="24"/>
        </w:rPr>
        <w:t>întocmirea de rapoarte periodice privind activitățile de comunicare, cu evidențierea indicatorilor de realizare și a eventualelor nevoi de ajustare a planului de comunicare;</w:t>
      </w:r>
    </w:p>
    <w:p w14:paraId="29EFD68E" w14:textId="77777777" w:rsidR="003F480A" w:rsidRPr="00F71314" w:rsidRDefault="00B64B1C">
      <w:pPr>
        <w:numPr>
          <w:ilvl w:val="0"/>
          <w:numId w:val="7"/>
        </w:numPr>
        <w:spacing w:after="0" w:line="240" w:lineRule="auto"/>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păstrează confidențialitatea, integritatea și disponibilitatea datelor și informațiilor în activitatea de zi cu zi, prin aplicarea măsurilor privind protejarea documentelor și lucrărilor;</w:t>
      </w:r>
    </w:p>
    <w:p w14:paraId="1685E8F6" w14:textId="77777777" w:rsidR="003F480A" w:rsidRPr="00F71314" w:rsidRDefault="00B64B1C">
      <w:pPr>
        <w:numPr>
          <w:ilvl w:val="0"/>
          <w:numId w:val="7"/>
        </w:numPr>
        <w:spacing w:after="0" w:line="240" w:lineRule="auto"/>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își însușește și respectă toate reglementările legale și interne în domeniul securității și sănătății în muncă (proceduri, regulamente) și aduce la cunoștința managerului de proiect evenimentele/accidentele suferite de propria persoană;</w:t>
      </w:r>
    </w:p>
    <w:p w14:paraId="34F5C0CF" w14:textId="77777777" w:rsidR="003F480A" w:rsidRPr="00F71314" w:rsidRDefault="00B64B1C">
      <w:pPr>
        <w:numPr>
          <w:ilvl w:val="0"/>
          <w:numId w:val="7"/>
        </w:numPr>
        <w:spacing w:after="0" w:line="240" w:lineRule="auto"/>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respectă planul de lucru al proiectului;</w:t>
      </w:r>
    </w:p>
    <w:p w14:paraId="1E84D915" w14:textId="77777777" w:rsidR="003F480A" w:rsidRPr="00F71314" w:rsidRDefault="00B64B1C">
      <w:pPr>
        <w:numPr>
          <w:ilvl w:val="0"/>
          <w:numId w:val="7"/>
        </w:numPr>
        <w:spacing w:after="0" w:line="240" w:lineRule="auto"/>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întocmește lunar Raportul de activitate și Fișa individuală de pontaj;</w:t>
      </w:r>
    </w:p>
    <w:p w14:paraId="32EAA73F" w14:textId="77777777" w:rsidR="003F480A" w:rsidRPr="00F71314" w:rsidRDefault="00B64B1C">
      <w:pPr>
        <w:numPr>
          <w:ilvl w:val="0"/>
          <w:numId w:val="7"/>
        </w:numPr>
        <w:spacing w:after="0" w:line="240" w:lineRule="auto"/>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utilizează corect și eficient bunurile aflate în gestiunea proiectului;</w:t>
      </w:r>
    </w:p>
    <w:p w14:paraId="6AE26253" w14:textId="77777777" w:rsidR="003F480A" w:rsidRPr="00F71314" w:rsidRDefault="00B64B1C">
      <w:pPr>
        <w:numPr>
          <w:ilvl w:val="0"/>
          <w:numId w:val="7"/>
        </w:numPr>
        <w:spacing w:after="0" w:line="240" w:lineRule="auto"/>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respectă principiul dezvoltării durabile, principiul utilizării eficiente a resurselor și principiul egalității de șanse și tratament;</w:t>
      </w:r>
    </w:p>
    <w:p w14:paraId="512A4290" w14:textId="77777777" w:rsidR="003F480A" w:rsidRPr="00F71314" w:rsidRDefault="00B64B1C">
      <w:pPr>
        <w:numPr>
          <w:ilvl w:val="0"/>
          <w:numId w:val="7"/>
        </w:numPr>
        <w:spacing w:after="0" w:line="240" w:lineRule="auto"/>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răspunde pentru îndeplinirea calitativă și cantitativă a sarcinilor ce îi revin conform fișei postului.</w:t>
      </w:r>
    </w:p>
    <w:p w14:paraId="4DDBEF00" w14:textId="77777777" w:rsidR="003F480A" w:rsidRPr="00F71314" w:rsidRDefault="003F480A">
      <w:pPr>
        <w:pBdr>
          <w:top w:val="nil"/>
          <w:left w:val="nil"/>
          <w:bottom w:val="nil"/>
          <w:right w:val="nil"/>
          <w:between w:val="nil"/>
        </w:pBdr>
        <w:spacing w:after="0" w:line="240" w:lineRule="auto"/>
        <w:ind w:left="360"/>
        <w:jc w:val="both"/>
        <w:rPr>
          <w:rFonts w:ascii="Times New Roman" w:eastAsia="Times New Roman" w:hAnsi="Times New Roman" w:cs="Times New Roman"/>
          <w:sz w:val="24"/>
          <w:szCs w:val="24"/>
        </w:rPr>
      </w:pPr>
    </w:p>
    <w:p w14:paraId="36984B32" w14:textId="77777777" w:rsidR="003F480A" w:rsidRPr="00F71314" w:rsidRDefault="00B64B1C">
      <w:pPr>
        <w:pBdr>
          <w:top w:val="nil"/>
          <w:left w:val="nil"/>
          <w:bottom w:val="nil"/>
          <w:right w:val="nil"/>
          <w:between w:val="nil"/>
        </w:pBdr>
        <w:spacing w:after="0"/>
        <w:rPr>
          <w:rFonts w:ascii="Times New Roman" w:eastAsia="Times New Roman" w:hAnsi="Times New Roman" w:cs="Times New Roman"/>
          <w:b/>
          <w:bCs/>
          <w:color w:val="000000"/>
          <w:sz w:val="24"/>
          <w:szCs w:val="24"/>
        </w:rPr>
      </w:pPr>
      <w:r w:rsidRPr="00F71314">
        <w:rPr>
          <w:rFonts w:ascii="Times New Roman" w:eastAsia="Times New Roman" w:hAnsi="Times New Roman" w:cs="Times New Roman"/>
          <w:b/>
          <w:bCs/>
          <w:color w:val="000000"/>
          <w:sz w:val="24"/>
          <w:szCs w:val="24"/>
        </w:rPr>
        <w:t>Condiţiile generale şi specifice obligatorii impuse prin fișa postului:</w:t>
      </w:r>
    </w:p>
    <w:p w14:paraId="0441F259" w14:textId="7FFFB2B8" w:rsidR="003F480A" w:rsidRPr="00F71314" w:rsidRDefault="00B64B1C">
      <w:pPr>
        <w:spacing w:after="0" w:line="240" w:lineRule="auto"/>
        <w:jc w:val="both"/>
        <w:rPr>
          <w:rFonts w:ascii="Times New Roman" w:eastAsia="Times New Roman" w:hAnsi="Times New Roman" w:cs="Times New Roman"/>
          <w:color w:val="000000"/>
          <w:sz w:val="24"/>
          <w:szCs w:val="24"/>
        </w:rPr>
      </w:pPr>
      <w:r w:rsidRPr="00F71314">
        <w:rPr>
          <w:rFonts w:ascii="Times New Roman" w:eastAsia="Times New Roman" w:hAnsi="Times New Roman" w:cs="Times New Roman"/>
          <w:b/>
          <w:bCs/>
          <w:color w:val="000000"/>
          <w:sz w:val="24"/>
          <w:szCs w:val="24"/>
        </w:rPr>
        <w:t xml:space="preserve">Studii: </w:t>
      </w:r>
      <w:r w:rsidR="00AE61DD" w:rsidRPr="00AE61DD">
        <w:rPr>
          <w:rFonts w:ascii="Times New Roman" w:eastAsia="Times New Roman" w:hAnsi="Times New Roman" w:cs="Times New Roman"/>
          <w:color w:val="000000"/>
          <w:sz w:val="24"/>
          <w:szCs w:val="24"/>
        </w:rPr>
        <w:t>studii superioare/s</w:t>
      </w:r>
      <w:r w:rsidRPr="00AE61DD">
        <w:rPr>
          <w:rFonts w:ascii="Times New Roman" w:eastAsia="Times New Roman" w:hAnsi="Times New Roman" w:cs="Times New Roman"/>
          <w:color w:val="000000"/>
          <w:sz w:val="24"/>
          <w:szCs w:val="24"/>
        </w:rPr>
        <w:t>tudii m</w:t>
      </w:r>
      <w:r w:rsidRPr="00F71314">
        <w:rPr>
          <w:rFonts w:ascii="Times New Roman" w:eastAsia="Times New Roman" w:hAnsi="Times New Roman" w:cs="Times New Roman"/>
          <w:color w:val="000000"/>
          <w:sz w:val="24"/>
          <w:szCs w:val="24"/>
        </w:rPr>
        <w:t>edii;</w:t>
      </w:r>
    </w:p>
    <w:p w14:paraId="21052968" w14:textId="77777777" w:rsidR="003F480A" w:rsidRPr="00F71314" w:rsidRDefault="00B64B1C">
      <w:pPr>
        <w:spacing w:after="0" w:line="240" w:lineRule="auto"/>
        <w:jc w:val="both"/>
        <w:rPr>
          <w:rFonts w:ascii="Times New Roman" w:eastAsia="Times New Roman" w:hAnsi="Times New Roman" w:cs="Times New Roman"/>
          <w:color w:val="000000"/>
          <w:sz w:val="24"/>
          <w:szCs w:val="24"/>
        </w:rPr>
      </w:pPr>
      <w:r w:rsidRPr="00F71314">
        <w:rPr>
          <w:rFonts w:ascii="Times New Roman" w:eastAsia="Times New Roman" w:hAnsi="Times New Roman" w:cs="Times New Roman"/>
          <w:b/>
          <w:bCs/>
          <w:color w:val="000000"/>
          <w:sz w:val="24"/>
          <w:szCs w:val="24"/>
        </w:rPr>
        <w:t>Vechime minima in specialitate: &lt; 5 ani</w:t>
      </w:r>
      <w:r w:rsidRPr="00F71314">
        <w:rPr>
          <w:rFonts w:ascii="Times New Roman" w:eastAsia="Times New Roman" w:hAnsi="Times New Roman" w:cs="Times New Roman"/>
          <w:color w:val="000000"/>
          <w:sz w:val="24"/>
          <w:szCs w:val="24"/>
        </w:rPr>
        <w:t xml:space="preserve">; </w:t>
      </w:r>
    </w:p>
    <w:p w14:paraId="0FB78278" w14:textId="7CA329D9" w:rsidR="003F480A" w:rsidRPr="00F71314" w:rsidRDefault="00B64B1C" w:rsidP="10F7D4E7">
      <w:pPr>
        <w:spacing w:after="0" w:line="240" w:lineRule="auto"/>
        <w:jc w:val="both"/>
        <w:rPr>
          <w:rFonts w:ascii="Times New Roman" w:eastAsia="Times New Roman" w:hAnsi="Times New Roman" w:cs="Times New Roman"/>
          <w:b/>
          <w:bCs/>
          <w:color w:val="000000"/>
          <w:sz w:val="24"/>
          <w:szCs w:val="24"/>
        </w:rPr>
      </w:pPr>
      <w:r w:rsidRPr="00F71314">
        <w:rPr>
          <w:rFonts w:ascii="Times New Roman" w:eastAsia="Times New Roman" w:hAnsi="Times New Roman" w:cs="Times New Roman"/>
          <w:b/>
          <w:bCs/>
          <w:color w:val="000000" w:themeColor="text1"/>
          <w:sz w:val="24"/>
          <w:szCs w:val="24"/>
        </w:rPr>
        <w:t xml:space="preserve"> </w:t>
      </w:r>
    </w:p>
    <w:p w14:paraId="2946DB82" w14:textId="77777777" w:rsidR="003F480A" w:rsidRPr="00F71314" w:rsidRDefault="003F480A">
      <w:pPr>
        <w:pBdr>
          <w:top w:val="nil"/>
          <w:left w:val="nil"/>
          <w:bottom w:val="nil"/>
          <w:right w:val="nil"/>
          <w:between w:val="nil"/>
        </w:pBdr>
        <w:spacing w:after="0"/>
        <w:rPr>
          <w:rFonts w:ascii="Times New Roman" w:eastAsia="Times New Roman" w:hAnsi="Times New Roman" w:cs="Times New Roman"/>
          <w:b/>
          <w:bCs/>
          <w:color w:val="000000"/>
          <w:sz w:val="24"/>
          <w:szCs w:val="24"/>
          <w:u w:val="single"/>
        </w:rPr>
      </w:pPr>
    </w:p>
    <w:p w14:paraId="7773CFF3" w14:textId="50C5A578" w:rsidR="003F480A" w:rsidRPr="00F71314" w:rsidRDefault="00B64B1C" w:rsidP="790577D7">
      <w:pPr>
        <w:numPr>
          <w:ilvl w:val="0"/>
          <w:numId w:val="6"/>
        </w:numPr>
        <w:pBdr>
          <w:top w:val="nil"/>
          <w:left w:val="nil"/>
          <w:bottom w:val="nil"/>
          <w:right w:val="nil"/>
          <w:between w:val="nil"/>
        </w:pBdr>
        <w:spacing w:after="0"/>
        <w:ind w:left="0" w:firstLine="0"/>
        <w:rPr>
          <w:rFonts w:ascii="Times New Roman" w:eastAsia="Times New Roman" w:hAnsi="Times New Roman" w:cs="Times New Roman"/>
          <w:b/>
          <w:bCs/>
          <w:color w:val="000000"/>
          <w:sz w:val="24"/>
          <w:szCs w:val="24"/>
        </w:rPr>
      </w:pPr>
      <w:r w:rsidRPr="00F71314">
        <w:rPr>
          <w:rFonts w:ascii="Times New Roman" w:eastAsia="Times New Roman" w:hAnsi="Times New Roman" w:cs="Times New Roman"/>
          <w:b/>
          <w:bCs/>
          <w:color w:val="000000" w:themeColor="text1"/>
          <w:sz w:val="24"/>
          <w:szCs w:val="24"/>
          <w:u w:val="single"/>
        </w:rPr>
        <w:lastRenderedPageBreak/>
        <w:t xml:space="preserve">Coordonator centru de preventie si programari TM </w:t>
      </w:r>
      <w:r w:rsidRPr="00F71314">
        <w:br/>
      </w:r>
      <w:r w:rsidRPr="00F71314">
        <w:rPr>
          <w:rFonts w:ascii="Times New Roman" w:eastAsia="Times New Roman" w:hAnsi="Times New Roman" w:cs="Times New Roman"/>
          <w:b/>
          <w:bCs/>
          <w:color w:val="000000" w:themeColor="text1"/>
          <w:sz w:val="24"/>
          <w:szCs w:val="24"/>
        </w:rPr>
        <w:t>Descriere activități, responsabilități specifice postului:</w:t>
      </w:r>
    </w:p>
    <w:p w14:paraId="2B099DD1" w14:textId="77777777" w:rsidR="003F480A" w:rsidRPr="00F71314" w:rsidRDefault="00B64B1C">
      <w:pPr>
        <w:numPr>
          <w:ilvl w:val="0"/>
          <w:numId w:val="8"/>
        </w:numPr>
        <w:pBdr>
          <w:top w:val="nil"/>
          <w:left w:val="nil"/>
          <w:bottom w:val="nil"/>
          <w:right w:val="nil"/>
          <w:between w:val="nil"/>
        </w:pBdr>
        <w:spacing w:after="0"/>
        <w:rPr>
          <w:rFonts w:ascii="Times New Roman" w:eastAsia="Times New Roman" w:hAnsi="Times New Roman" w:cs="Times New Roman"/>
          <w:color w:val="000000"/>
          <w:sz w:val="24"/>
          <w:szCs w:val="24"/>
        </w:rPr>
      </w:pPr>
      <w:r w:rsidRPr="00F71314">
        <w:rPr>
          <w:rFonts w:ascii="Times New Roman" w:eastAsia="Times New Roman" w:hAnsi="Times New Roman" w:cs="Times New Roman"/>
          <w:sz w:val="24"/>
          <w:szCs w:val="24"/>
        </w:rPr>
        <w:t>coordonarea generală a activităților medicale și logistice desfășurate în cadrul centrului de prevenție din Timișoara, în conformitate cu metodologia aprobată și planul de implementare al proiectului;</w:t>
      </w:r>
    </w:p>
    <w:p w14:paraId="10275964" w14:textId="77777777" w:rsidR="003F480A" w:rsidRPr="00F71314" w:rsidRDefault="00B64B1C">
      <w:pPr>
        <w:numPr>
          <w:ilvl w:val="0"/>
          <w:numId w:val="8"/>
        </w:numPr>
        <w:pBdr>
          <w:top w:val="nil"/>
          <w:left w:val="nil"/>
          <w:bottom w:val="nil"/>
          <w:right w:val="nil"/>
          <w:between w:val="nil"/>
        </w:pBdr>
        <w:spacing w:after="0"/>
        <w:rPr>
          <w:rFonts w:ascii="Times New Roman" w:eastAsia="Times New Roman" w:hAnsi="Times New Roman" w:cs="Times New Roman"/>
          <w:color w:val="000000"/>
          <w:sz w:val="24"/>
          <w:szCs w:val="24"/>
        </w:rPr>
      </w:pPr>
      <w:r w:rsidRPr="00F71314">
        <w:rPr>
          <w:rFonts w:ascii="Times New Roman" w:eastAsia="Times New Roman" w:hAnsi="Times New Roman" w:cs="Times New Roman"/>
          <w:sz w:val="24"/>
          <w:szCs w:val="24"/>
        </w:rPr>
        <w:t xml:space="preserve"> asigurarea organizării optime a fluxului pacienților în cadrul centrului (de la recepție, evaluare, efectuarea colonoscopiei, până la comunicarea rezultatului și îndrumarea spre tratament, dacă este cazul);</w:t>
      </w:r>
    </w:p>
    <w:p w14:paraId="265F1562" w14:textId="77777777" w:rsidR="003F480A" w:rsidRPr="00F71314" w:rsidRDefault="00B64B1C">
      <w:pPr>
        <w:numPr>
          <w:ilvl w:val="0"/>
          <w:numId w:val="8"/>
        </w:numPr>
        <w:pBdr>
          <w:top w:val="nil"/>
          <w:left w:val="nil"/>
          <w:bottom w:val="nil"/>
          <w:right w:val="nil"/>
          <w:between w:val="nil"/>
        </w:pBdr>
        <w:spacing w:after="0"/>
        <w:rPr>
          <w:rFonts w:ascii="Times New Roman" w:eastAsia="Times New Roman" w:hAnsi="Times New Roman" w:cs="Times New Roman"/>
          <w:color w:val="000000"/>
          <w:sz w:val="24"/>
          <w:szCs w:val="24"/>
        </w:rPr>
      </w:pPr>
      <w:r w:rsidRPr="00F71314">
        <w:rPr>
          <w:rFonts w:ascii="Times New Roman" w:eastAsia="Times New Roman" w:hAnsi="Times New Roman" w:cs="Times New Roman"/>
          <w:sz w:val="24"/>
          <w:szCs w:val="24"/>
        </w:rPr>
        <w:t xml:space="preserve"> gestionarea echipelor medicale și tehnice implicate în realizarea colonoscopiilor și a altor investigații de specialitate, inclusiv stabilirea programului de lucru și supravegherea respectării protocoalelor clinice;</w:t>
      </w:r>
    </w:p>
    <w:p w14:paraId="29C8BBD4" w14:textId="77777777" w:rsidR="003F480A" w:rsidRPr="00F71314" w:rsidRDefault="00B64B1C">
      <w:pPr>
        <w:numPr>
          <w:ilvl w:val="0"/>
          <w:numId w:val="8"/>
        </w:numPr>
        <w:pBdr>
          <w:top w:val="nil"/>
          <w:left w:val="nil"/>
          <w:bottom w:val="nil"/>
          <w:right w:val="nil"/>
          <w:between w:val="nil"/>
        </w:pBdr>
        <w:spacing w:after="0"/>
        <w:rPr>
          <w:rFonts w:ascii="Times New Roman" w:eastAsia="Times New Roman" w:hAnsi="Times New Roman" w:cs="Times New Roman"/>
          <w:color w:val="000000"/>
          <w:sz w:val="24"/>
          <w:szCs w:val="24"/>
        </w:rPr>
      </w:pPr>
      <w:r w:rsidRPr="00F71314">
        <w:rPr>
          <w:rFonts w:ascii="Times New Roman" w:eastAsia="Times New Roman" w:hAnsi="Times New Roman" w:cs="Times New Roman"/>
          <w:sz w:val="24"/>
          <w:szCs w:val="24"/>
        </w:rPr>
        <w:t xml:space="preserve"> gestionarea programărilor pentru colonoscopii de screening, în baza listelor transmise de cabinetele medicilor de familie afiliate proiectului și în conformitate cu calendarul activităților centrului regional de prevenție;</w:t>
      </w:r>
    </w:p>
    <w:p w14:paraId="2F202D50" w14:textId="77777777" w:rsidR="003F480A" w:rsidRPr="00F71314" w:rsidRDefault="00B64B1C">
      <w:pPr>
        <w:numPr>
          <w:ilvl w:val="0"/>
          <w:numId w:val="8"/>
        </w:numPr>
        <w:pBdr>
          <w:top w:val="nil"/>
          <w:left w:val="nil"/>
          <w:bottom w:val="nil"/>
          <w:right w:val="nil"/>
          <w:between w:val="nil"/>
        </w:pBdr>
        <w:spacing w:after="0"/>
        <w:rPr>
          <w:rFonts w:ascii="Times New Roman" w:eastAsia="Times New Roman" w:hAnsi="Times New Roman" w:cs="Times New Roman"/>
          <w:color w:val="000000"/>
          <w:sz w:val="24"/>
          <w:szCs w:val="24"/>
        </w:rPr>
      </w:pPr>
      <w:r w:rsidRPr="00F71314">
        <w:rPr>
          <w:rFonts w:ascii="Times New Roman" w:eastAsia="Times New Roman" w:hAnsi="Times New Roman" w:cs="Times New Roman"/>
          <w:sz w:val="24"/>
          <w:szCs w:val="24"/>
        </w:rPr>
        <w:t xml:space="preserve"> contactarea beneficiarilor eligibili și confirmarea telefonică a programării, furnizând informațiile necesare privind locația, ora, procedura și pregătirea prealabilă pentru colonoscopie;</w:t>
      </w:r>
    </w:p>
    <w:p w14:paraId="3D952312" w14:textId="77777777" w:rsidR="003F480A" w:rsidRPr="00F71314" w:rsidRDefault="00B64B1C">
      <w:pPr>
        <w:numPr>
          <w:ilvl w:val="0"/>
          <w:numId w:val="8"/>
        </w:numPr>
        <w:pBdr>
          <w:top w:val="nil"/>
          <w:left w:val="nil"/>
          <w:bottom w:val="nil"/>
          <w:right w:val="nil"/>
          <w:between w:val="nil"/>
        </w:pBdr>
        <w:spacing w:after="0"/>
        <w:rPr>
          <w:rFonts w:ascii="Times New Roman" w:eastAsia="Times New Roman" w:hAnsi="Times New Roman" w:cs="Times New Roman"/>
          <w:color w:val="000000"/>
          <w:sz w:val="24"/>
          <w:szCs w:val="24"/>
        </w:rPr>
      </w:pPr>
      <w:r w:rsidRPr="00F71314">
        <w:rPr>
          <w:rFonts w:ascii="Times New Roman" w:eastAsia="Times New Roman" w:hAnsi="Times New Roman" w:cs="Times New Roman"/>
          <w:sz w:val="24"/>
          <w:szCs w:val="24"/>
        </w:rPr>
        <w:t xml:space="preserve"> introducerea și actualizarea datelor beneficiarilor în platformele informatice utilizate în proiect (ROC), cu menționarea statusului programării (confirmat, reprogramat, anulat);</w:t>
      </w:r>
    </w:p>
    <w:p w14:paraId="468E1B6C" w14:textId="77777777" w:rsidR="003F480A" w:rsidRPr="00F71314" w:rsidRDefault="00B64B1C">
      <w:pPr>
        <w:numPr>
          <w:ilvl w:val="0"/>
          <w:numId w:val="8"/>
        </w:numPr>
        <w:pBdr>
          <w:top w:val="nil"/>
          <w:left w:val="nil"/>
          <w:bottom w:val="nil"/>
          <w:right w:val="nil"/>
          <w:between w:val="nil"/>
        </w:pBdr>
        <w:spacing w:after="0"/>
        <w:rPr>
          <w:rFonts w:ascii="Times New Roman" w:eastAsia="Times New Roman" w:hAnsi="Times New Roman" w:cs="Times New Roman"/>
          <w:color w:val="000000"/>
          <w:sz w:val="24"/>
          <w:szCs w:val="24"/>
        </w:rPr>
      </w:pPr>
      <w:r w:rsidRPr="00F71314">
        <w:rPr>
          <w:rFonts w:ascii="Times New Roman" w:eastAsia="Times New Roman" w:hAnsi="Times New Roman" w:cs="Times New Roman"/>
          <w:sz w:val="24"/>
          <w:szCs w:val="24"/>
        </w:rPr>
        <w:t xml:space="preserve"> reprogramarea beneficiarilor în situații de absență, indisponibilitate sau contraindicații medicale temporare, în colaborare cu personalul medical și coordonatorul centrului;</w:t>
      </w:r>
    </w:p>
    <w:p w14:paraId="2C2D5B1C" w14:textId="77777777" w:rsidR="003F480A" w:rsidRPr="00F71314" w:rsidRDefault="00B64B1C">
      <w:pPr>
        <w:numPr>
          <w:ilvl w:val="0"/>
          <w:numId w:val="8"/>
        </w:numPr>
        <w:pBdr>
          <w:top w:val="nil"/>
          <w:left w:val="nil"/>
          <w:bottom w:val="nil"/>
          <w:right w:val="nil"/>
          <w:between w:val="nil"/>
        </w:pBdr>
        <w:spacing w:after="0"/>
        <w:rPr>
          <w:rFonts w:ascii="Times New Roman" w:eastAsia="Times New Roman" w:hAnsi="Times New Roman" w:cs="Times New Roman"/>
          <w:color w:val="000000"/>
          <w:sz w:val="24"/>
          <w:szCs w:val="24"/>
        </w:rPr>
      </w:pPr>
      <w:r w:rsidRPr="00F71314">
        <w:rPr>
          <w:rFonts w:ascii="Times New Roman" w:eastAsia="Times New Roman" w:hAnsi="Times New Roman" w:cs="Times New Roman"/>
          <w:sz w:val="24"/>
          <w:szCs w:val="24"/>
        </w:rPr>
        <w:t xml:space="preserve"> colaborarea directă cu registratorul centrului, expertul asistent medical și coordonatorul de screening, pentru asigurarea unui flux continuu și eficient al beneficiarilor în cadrul activităților de screening;</w:t>
      </w:r>
    </w:p>
    <w:p w14:paraId="44A32147" w14:textId="77777777" w:rsidR="003F480A" w:rsidRPr="00F71314" w:rsidRDefault="00B64B1C">
      <w:pPr>
        <w:numPr>
          <w:ilvl w:val="0"/>
          <w:numId w:val="8"/>
        </w:numPr>
        <w:pBdr>
          <w:top w:val="nil"/>
          <w:left w:val="nil"/>
          <w:bottom w:val="nil"/>
          <w:right w:val="nil"/>
          <w:between w:val="nil"/>
        </w:pBdr>
        <w:spacing w:after="0"/>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menținerea unei evidențe clare a programărilor realizate, neprezentărilor și motivelor asociate, pentru fundamentarea raportărilor periodice și ajustarea planificării resurselor;</w:t>
      </w:r>
    </w:p>
    <w:p w14:paraId="7154C7A2" w14:textId="77777777" w:rsidR="003F480A" w:rsidRPr="00F71314" w:rsidRDefault="00B64B1C">
      <w:pPr>
        <w:numPr>
          <w:ilvl w:val="0"/>
          <w:numId w:val="8"/>
        </w:numPr>
        <w:pBdr>
          <w:top w:val="nil"/>
          <w:left w:val="nil"/>
          <w:bottom w:val="nil"/>
          <w:right w:val="nil"/>
          <w:between w:val="nil"/>
        </w:pBdr>
        <w:spacing w:after="0"/>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 xml:space="preserve"> respectarea normelor de confidențialitate și protecție a datelor cu caracter personal (GDPR), în procesul de comunicare cu beneficiarii și de operare a datelor în sistemele informatice;</w:t>
      </w:r>
    </w:p>
    <w:p w14:paraId="4C6DCF8B" w14:textId="77777777" w:rsidR="003F480A" w:rsidRPr="00F71314" w:rsidRDefault="00B64B1C">
      <w:pPr>
        <w:numPr>
          <w:ilvl w:val="0"/>
          <w:numId w:val="8"/>
        </w:numPr>
        <w:pBdr>
          <w:top w:val="nil"/>
          <w:left w:val="nil"/>
          <w:bottom w:val="nil"/>
          <w:right w:val="nil"/>
          <w:between w:val="nil"/>
        </w:pBdr>
        <w:spacing w:after="0"/>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 xml:space="preserve"> colaborarea cu coordonatorii județeni, medicii de familie, echipele de mobilizare și laboratoarele pentru asigurarea unei comunicări eficiente și a continuității traseului pacientului;</w:t>
      </w:r>
    </w:p>
    <w:p w14:paraId="1E3BDCB0" w14:textId="77777777" w:rsidR="003F480A" w:rsidRPr="00F71314" w:rsidRDefault="00B64B1C">
      <w:pPr>
        <w:numPr>
          <w:ilvl w:val="0"/>
          <w:numId w:val="8"/>
        </w:numPr>
        <w:pBdr>
          <w:top w:val="nil"/>
          <w:left w:val="nil"/>
          <w:bottom w:val="nil"/>
          <w:right w:val="nil"/>
          <w:between w:val="nil"/>
        </w:pBdr>
        <w:spacing w:after="0"/>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 xml:space="preserve"> coordonarea utilizării echipamentelor medicale și IT, asigurând funcționalitatea acestora și raportând eventualele neconformități sau necesități de service către echipa de management;</w:t>
      </w:r>
    </w:p>
    <w:p w14:paraId="6E1CDAEA" w14:textId="77777777" w:rsidR="003F480A" w:rsidRPr="00F71314" w:rsidRDefault="00B64B1C">
      <w:pPr>
        <w:numPr>
          <w:ilvl w:val="0"/>
          <w:numId w:val="8"/>
        </w:numPr>
        <w:pBdr>
          <w:top w:val="nil"/>
          <w:left w:val="nil"/>
          <w:bottom w:val="nil"/>
          <w:right w:val="nil"/>
          <w:between w:val="nil"/>
        </w:pBdr>
        <w:spacing w:after="0"/>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 xml:space="preserve"> asigurarea respectării reglementărilor privind protecția datelor (GDPR), siguranța pacientului și normele de igienă și prevenire a infecțiilor nosocomiale în cadrul centrului;</w:t>
      </w:r>
    </w:p>
    <w:p w14:paraId="054BF6BD" w14:textId="77777777" w:rsidR="003F480A" w:rsidRPr="00F71314" w:rsidRDefault="00B64B1C">
      <w:pPr>
        <w:numPr>
          <w:ilvl w:val="0"/>
          <w:numId w:val="8"/>
        </w:numPr>
        <w:pBdr>
          <w:top w:val="nil"/>
          <w:left w:val="nil"/>
          <w:bottom w:val="nil"/>
          <w:right w:val="nil"/>
          <w:between w:val="nil"/>
        </w:pBdr>
        <w:spacing w:after="0"/>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 xml:space="preserve"> participarea activă la întâlniri de coordonare și raportare lunară către Unitatea de Implementare a Proiectului (UIP), cu informații privind stadiul derulării activităților la nivelul centrului;</w:t>
      </w:r>
    </w:p>
    <w:p w14:paraId="66854361" w14:textId="77777777" w:rsidR="003F480A" w:rsidRPr="00F71314" w:rsidRDefault="00B64B1C">
      <w:pPr>
        <w:numPr>
          <w:ilvl w:val="0"/>
          <w:numId w:val="8"/>
        </w:numPr>
        <w:pBdr>
          <w:top w:val="nil"/>
          <w:left w:val="nil"/>
          <w:bottom w:val="nil"/>
          <w:right w:val="nil"/>
          <w:between w:val="nil"/>
        </w:pBdr>
        <w:spacing w:after="0"/>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 xml:space="preserve"> formularea propunerilor de optimizare a procedurilor operaționale, pe baza observațiilor directe și a feedback-ului din partea pacienților și personalului implicat;</w:t>
      </w:r>
    </w:p>
    <w:p w14:paraId="1278B8B4" w14:textId="77777777" w:rsidR="003F480A" w:rsidRPr="00F71314" w:rsidRDefault="00B64B1C">
      <w:pPr>
        <w:numPr>
          <w:ilvl w:val="0"/>
          <w:numId w:val="8"/>
        </w:numPr>
        <w:pBdr>
          <w:top w:val="nil"/>
          <w:left w:val="nil"/>
          <w:bottom w:val="nil"/>
          <w:right w:val="nil"/>
          <w:between w:val="nil"/>
        </w:pBdr>
        <w:spacing w:after="0"/>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lastRenderedPageBreak/>
        <w:t xml:space="preserve"> sprijinirea organizării sesiunilor de instruire internă pentru personalul medical și auxiliar, cu scopul menținerii unui standard ridicat de calitate a serviciilor de screening;</w:t>
      </w:r>
    </w:p>
    <w:p w14:paraId="58A0F515" w14:textId="77777777" w:rsidR="003F480A" w:rsidRPr="00F71314" w:rsidRDefault="00B64B1C">
      <w:pPr>
        <w:numPr>
          <w:ilvl w:val="0"/>
          <w:numId w:val="8"/>
        </w:numPr>
        <w:pBdr>
          <w:top w:val="nil"/>
          <w:left w:val="nil"/>
          <w:bottom w:val="nil"/>
          <w:right w:val="nil"/>
          <w:between w:val="nil"/>
        </w:pBdr>
        <w:spacing w:after="0"/>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 xml:space="preserve"> Pastreaza confidentialitatea, integritatea și disponibilitatea datelor și informațiilor în activitatea de zi cu zi, prin aplicarea măsurilor privind protejarea documentelor și lucrărilor;</w:t>
      </w:r>
    </w:p>
    <w:p w14:paraId="39401C23" w14:textId="77777777" w:rsidR="003F480A" w:rsidRPr="00F71314" w:rsidRDefault="00B64B1C">
      <w:pPr>
        <w:numPr>
          <w:ilvl w:val="0"/>
          <w:numId w:val="8"/>
        </w:numPr>
        <w:pBdr>
          <w:top w:val="nil"/>
          <w:left w:val="nil"/>
          <w:bottom w:val="nil"/>
          <w:right w:val="nil"/>
          <w:between w:val="nil"/>
        </w:pBdr>
        <w:spacing w:after="0"/>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 xml:space="preserve"> Își însușește și respectă toate reglementările legale și interne în domeniul securității si sănătății în muncă (proceduri, regulamente) și aduce la cunoștința managerului de proiect evenimentele/accidentele suferite de propria persoana;</w:t>
      </w:r>
    </w:p>
    <w:p w14:paraId="5125B3C2" w14:textId="77777777" w:rsidR="003F480A" w:rsidRPr="00F71314" w:rsidRDefault="00B64B1C">
      <w:pPr>
        <w:numPr>
          <w:ilvl w:val="0"/>
          <w:numId w:val="8"/>
        </w:numPr>
        <w:pBdr>
          <w:top w:val="nil"/>
          <w:left w:val="nil"/>
          <w:bottom w:val="nil"/>
          <w:right w:val="nil"/>
          <w:between w:val="nil"/>
        </w:pBdr>
        <w:spacing w:after="0"/>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 xml:space="preserve"> Respectă planul de lucru al proiectului;</w:t>
      </w:r>
    </w:p>
    <w:p w14:paraId="2E0895EF" w14:textId="77777777" w:rsidR="003F480A" w:rsidRPr="00F71314" w:rsidRDefault="00B64B1C">
      <w:pPr>
        <w:numPr>
          <w:ilvl w:val="0"/>
          <w:numId w:val="8"/>
        </w:numPr>
        <w:pBdr>
          <w:top w:val="nil"/>
          <w:left w:val="nil"/>
          <w:bottom w:val="nil"/>
          <w:right w:val="nil"/>
          <w:between w:val="nil"/>
        </w:pBdr>
        <w:spacing w:after="0"/>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 xml:space="preserve"> Intocmeste lunar Raportul de activitate si Fisa individuala de pontaj;</w:t>
      </w:r>
    </w:p>
    <w:p w14:paraId="3CD42499" w14:textId="77777777" w:rsidR="003F480A" w:rsidRPr="00F71314" w:rsidRDefault="00B64B1C">
      <w:pPr>
        <w:numPr>
          <w:ilvl w:val="0"/>
          <w:numId w:val="8"/>
        </w:numPr>
        <w:pBdr>
          <w:top w:val="nil"/>
          <w:left w:val="nil"/>
          <w:bottom w:val="nil"/>
          <w:right w:val="nil"/>
          <w:between w:val="nil"/>
        </w:pBdr>
        <w:spacing w:after="0"/>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 xml:space="preserve"> Utilizează corect și eficient bunurile aflate în gestiunea proiectului;</w:t>
      </w:r>
    </w:p>
    <w:p w14:paraId="6BA601F4" w14:textId="77777777" w:rsidR="003F480A" w:rsidRPr="00F71314" w:rsidRDefault="00B64B1C">
      <w:pPr>
        <w:numPr>
          <w:ilvl w:val="0"/>
          <w:numId w:val="8"/>
        </w:numPr>
        <w:pBdr>
          <w:top w:val="nil"/>
          <w:left w:val="nil"/>
          <w:bottom w:val="nil"/>
          <w:right w:val="nil"/>
          <w:between w:val="nil"/>
        </w:pBdr>
        <w:spacing w:after="0"/>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 xml:space="preserve"> Respecta principiul dezvoltării durabile, principiul utilizarii eficiente a resurselor si principiul egalitatii de </w:t>
      </w:r>
    </w:p>
    <w:p w14:paraId="52A93476" w14:textId="77777777" w:rsidR="003F480A" w:rsidRPr="00F71314" w:rsidRDefault="00B64B1C">
      <w:pPr>
        <w:numPr>
          <w:ilvl w:val="0"/>
          <w:numId w:val="8"/>
        </w:numPr>
        <w:pBdr>
          <w:top w:val="nil"/>
          <w:left w:val="nil"/>
          <w:bottom w:val="nil"/>
          <w:right w:val="nil"/>
          <w:between w:val="nil"/>
        </w:pBdr>
        <w:spacing w:after="0"/>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șanse și tratament;</w:t>
      </w:r>
    </w:p>
    <w:p w14:paraId="29BC957B" w14:textId="77777777" w:rsidR="003F480A" w:rsidRPr="00F71314" w:rsidRDefault="00B64B1C">
      <w:pPr>
        <w:numPr>
          <w:ilvl w:val="0"/>
          <w:numId w:val="8"/>
        </w:numPr>
        <w:pBdr>
          <w:top w:val="nil"/>
          <w:left w:val="nil"/>
          <w:bottom w:val="nil"/>
          <w:right w:val="nil"/>
          <w:between w:val="nil"/>
        </w:pBdr>
        <w:spacing w:after="0"/>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 xml:space="preserve"> Răspunde pentru îndeplinirea calitativă si cantitativă a sarcinilor ce îi revin conform fișei postului.</w:t>
      </w:r>
    </w:p>
    <w:p w14:paraId="110FFD37" w14:textId="4A5C7DF1" w:rsidR="003F480A" w:rsidRPr="00F71314" w:rsidRDefault="003F480A" w:rsidP="10F7D4E7">
      <w:pPr>
        <w:pBdr>
          <w:top w:val="nil"/>
          <w:left w:val="nil"/>
          <w:bottom w:val="nil"/>
          <w:right w:val="nil"/>
          <w:between w:val="nil"/>
        </w:pBdr>
        <w:spacing w:after="0"/>
        <w:ind w:left="720"/>
        <w:rPr>
          <w:rFonts w:ascii="Times New Roman" w:eastAsia="Times New Roman" w:hAnsi="Times New Roman" w:cs="Times New Roman"/>
          <w:color w:val="000000"/>
          <w:sz w:val="24"/>
          <w:szCs w:val="24"/>
        </w:rPr>
      </w:pPr>
    </w:p>
    <w:p w14:paraId="7701D0F5" w14:textId="77777777" w:rsidR="003F480A" w:rsidRPr="00F71314" w:rsidRDefault="00B64B1C">
      <w:pPr>
        <w:pBdr>
          <w:top w:val="nil"/>
          <w:left w:val="nil"/>
          <w:bottom w:val="nil"/>
          <w:right w:val="nil"/>
          <w:between w:val="nil"/>
        </w:pBdr>
        <w:spacing w:after="0"/>
        <w:rPr>
          <w:rFonts w:ascii="Times New Roman" w:eastAsia="Times New Roman" w:hAnsi="Times New Roman" w:cs="Times New Roman"/>
          <w:b/>
          <w:bCs/>
          <w:color w:val="000000"/>
          <w:sz w:val="24"/>
          <w:szCs w:val="24"/>
        </w:rPr>
      </w:pPr>
      <w:r w:rsidRPr="00F71314">
        <w:rPr>
          <w:rFonts w:ascii="Times New Roman" w:eastAsia="Times New Roman" w:hAnsi="Times New Roman" w:cs="Times New Roman"/>
          <w:b/>
          <w:bCs/>
          <w:color w:val="000000"/>
          <w:sz w:val="24"/>
          <w:szCs w:val="24"/>
        </w:rPr>
        <w:t>Condiţiile generale şi specifice obligatorii impuse prin fişa postului:</w:t>
      </w:r>
    </w:p>
    <w:p w14:paraId="2D80EABD" w14:textId="77777777" w:rsidR="003F480A" w:rsidRPr="00F71314" w:rsidRDefault="00B64B1C">
      <w:pPr>
        <w:spacing w:after="0" w:line="240" w:lineRule="auto"/>
        <w:jc w:val="both"/>
        <w:rPr>
          <w:rFonts w:ascii="Times New Roman" w:eastAsia="Times New Roman" w:hAnsi="Times New Roman" w:cs="Times New Roman"/>
          <w:color w:val="000000"/>
          <w:sz w:val="24"/>
          <w:szCs w:val="24"/>
        </w:rPr>
      </w:pPr>
      <w:r w:rsidRPr="00F71314">
        <w:rPr>
          <w:rFonts w:ascii="Times New Roman" w:eastAsia="Times New Roman" w:hAnsi="Times New Roman" w:cs="Times New Roman"/>
          <w:b/>
          <w:bCs/>
          <w:color w:val="000000"/>
          <w:sz w:val="24"/>
          <w:szCs w:val="24"/>
        </w:rPr>
        <w:t xml:space="preserve">Studii: </w:t>
      </w:r>
      <w:r w:rsidRPr="00F71314">
        <w:rPr>
          <w:rFonts w:ascii="Times New Roman" w:eastAsia="Times New Roman" w:hAnsi="Times New Roman" w:cs="Times New Roman"/>
          <w:color w:val="000000"/>
          <w:sz w:val="24"/>
          <w:szCs w:val="24"/>
        </w:rPr>
        <w:t>Studii superioare;</w:t>
      </w:r>
    </w:p>
    <w:p w14:paraId="556F85F6" w14:textId="77777777" w:rsidR="003F480A" w:rsidRPr="00F71314" w:rsidRDefault="00B64B1C">
      <w:pPr>
        <w:spacing w:after="0" w:line="240" w:lineRule="auto"/>
        <w:jc w:val="both"/>
        <w:rPr>
          <w:rFonts w:ascii="Times New Roman" w:eastAsia="Times New Roman" w:hAnsi="Times New Roman" w:cs="Times New Roman"/>
          <w:b/>
          <w:bCs/>
          <w:color w:val="000000"/>
          <w:sz w:val="24"/>
          <w:szCs w:val="24"/>
        </w:rPr>
      </w:pPr>
      <w:r w:rsidRPr="00F71314">
        <w:rPr>
          <w:rFonts w:ascii="Times New Roman" w:eastAsia="Times New Roman" w:hAnsi="Times New Roman" w:cs="Times New Roman"/>
          <w:b/>
          <w:bCs/>
          <w:color w:val="000000"/>
          <w:sz w:val="24"/>
          <w:szCs w:val="24"/>
        </w:rPr>
        <w:t>Vechime minima in specialitate: &gt; 10 ani</w:t>
      </w:r>
    </w:p>
    <w:p w14:paraId="52E56223" w14:textId="77777777" w:rsidR="003F480A" w:rsidRPr="00F71314" w:rsidRDefault="003F480A">
      <w:pPr>
        <w:spacing w:after="0" w:line="240" w:lineRule="auto"/>
        <w:jc w:val="both"/>
        <w:rPr>
          <w:rFonts w:ascii="Times New Roman" w:eastAsia="Times New Roman" w:hAnsi="Times New Roman" w:cs="Times New Roman"/>
          <w:b/>
          <w:bCs/>
          <w:color w:val="000000"/>
          <w:sz w:val="24"/>
          <w:szCs w:val="24"/>
        </w:rPr>
      </w:pPr>
    </w:p>
    <w:p w14:paraId="63AC6673" w14:textId="77777777" w:rsidR="003F480A" w:rsidRPr="00F71314" w:rsidRDefault="00B64B1C">
      <w:pPr>
        <w:numPr>
          <w:ilvl w:val="0"/>
          <w:numId w:val="6"/>
        </w:numPr>
        <w:pBdr>
          <w:top w:val="nil"/>
          <w:left w:val="nil"/>
          <w:bottom w:val="nil"/>
          <w:right w:val="nil"/>
          <w:between w:val="nil"/>
        </w:pBdr>
        <w:spacing w:after="0"/>
        <w:rPr>
          <w:rFonts w:ascii="Times New Roman" w:eastAsia="Times New Roman" w:hAnsi="Times New Roman" w:cs="Times New Roman"/>
          <w:b/>
          <w:bCs/>
          <w:color w:val="000000"/>
          <w:sz w:val="24"/>
          <w:szCs w:val="24"/>
        </w:rPr>
      </w:pPr>
      <w:r w:rsidRPr="00F71314">
        <w:rPr>
          <w:rFonts w:ascii="Times New Roman" w:eastAsia="Times New Roman" w:hAnsi="Times New Roman" w:cs="Times New Roman"/>
          <w:b/>
          <w:bCs/>
          <w:color w:val="000000"/>
          <w:sz w:val="24"/>
          <w:szCs w:val="24"/>
          <w:u w:val="single"/>
        </w:rPr>
        <w:t xml:space="preserve">Coordonator </w:t>
      </w:r>
      <w:r w:rsidRPr="00F71314">
        <w:rPr>
          <w:rFonts w:ascii="Times New Roman" w:eastAsia="Times New Roman" w:hAnsi="Times New Roman" w:cs="Times New Roman"/>
          <w:b/>
          <w:bCs/>
          <w:sz w:val="24"/>
          <w:szCs w:val="24"/>
          <w:u w:val="single"/>
        </w:rPr>
        <w:t>experți</w:t>
      </w:r>
      <w:r w:rsidRPr="00F71314">
        <w:rPr>
          <w:rFonts w:ascii="Times New Roman" w:eastAsia="Times New Roman" w:hAnsi="Times New Roman" w:cs="Times New Roman"/>
          <w:b/>
          <w:bCs/>
          <w:color w:val="000000"/>
          <w:sz w:val="24"/>
          <w:szCs w:val="24"/>
          <w:u w:val="single"/>
        </w:rPr>
        <w:t xml:space="preserve"> grup tinta - call center</w:t>
      </w:r>
    </w:p>
    <w:p w14:paraId="33B318EC" w14:textId="77777777" w:rsidR="003F480A" w:rsidRPr="00F71314" w:rsidRDefault="00B64B1C">
      <w:pPr>
        <w:pBdr>
          <w:top w:val="nil"/>
          <w:left w:val="nil"/>
          <w:bottom w:val="nil"/>
          <w:right w:val="nil"/>
          <w:between w:val="nil"/>
        </w:pBdr>
        <w:spacing w:after="0"/>
        <w:rPr>
          <w:rFonts w:ascii="Times New Roman" w:eastAsia="Times New Roman" w:hAnsi="Times New Roman" w:cs="Times New Roman"/>
          <w:b/>
          <w:bCs/>
          <w:color w:val="000000"/>
          <w:sz w:val="24"/>
          <w:szCs w:val="24"/>
        </w:rPr>
      </w:pPr>
      <w:r w:rsidRPr="00F71314">
        <w:rPr>
          <w:rFonts w:ascii="Times New Roman" w:eastAsia="Times New Roman" w:hAnsi="Times New Roman" w:cs="Times New Roman"/>
          <w:b/>
          <w:bCs/>
          <w:color w:val="000000"/>
          <w:sz w:val="24"/>
          <w:szCs w:val="24"/>
        </w:rPr>
        <w:t>Descriere activități, responsabilități specifice postului:</w:t>
      </w:r>
    </w:p>
    <w:p w14:paraId="7172ADB5" w14:textId="77777777" w:rsidR="003F480A" w:rsidRPr="00F71314" w:rsidRDefault="00B64B1C">
      <w:pPr>
        <w:numPr>
          <w:ilvl w:val="0"/>
          <w:numId w:val="9"/>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r w:rsidRPr="00F71314">
        <w:rPr>
          <w:rFonts w:ascii="Times New Roman" w:eastAsia="Times New Roman" w:hAnsi="Times New Roman" w:cs="Times New Roman"/>
          <w:sz w:val="24"/>
          <w:szCs w:val="24"/>
        </w:rPr>
        <w:t>Coordonează activitatea experților GT și supervizează experții P1 implicați în identificarea, informarea și mobilizarea grupului țintă eligibil din Regiunea Vest;</w:t>
      </w:r>
    </w:p>
    <w:p w14:paraId="074C19F4" w14:textId="521D49E1" w:rsidR="003F480A" w:rsidRPr="00F71314" w:rsidRDefault="00B64B1C" w:rsidP="10F7D4E7">
      <w:pPr>
        <w:numPr>
          <w:ilvl w:val="0"/>
          <w:numId w:val="9"/>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r w:rsidRPr="00F71314">
        <w:rPr>
          <w:rFonts w:ascii="Times New Roman" w:eastAsia="Times New Roman" w:hAnsi="Times New Roman" w:cs="Times New Roman"/>
          <w:sz w:val="24"/>
          <w:szCs w:val="24"/>
        </w:rPr>
        <w:t xml:space="preserve"> asigură planificarea și monitorizarea intervențiilor de teren, în colaborare cu partenerii și autoritățile locale;</w:t>
      </w:r>
    </w:p>
    <w:p w14:paraId="550D0031" w14:textId="77777777" w:rsidR="003F480A" w:rsidRPr="00F71314" w:rsidRDefault="00B64B1C">
      <w:pPr>
        <w:numPr>
          <w:ilvl w:val="0"/>
          <w:numId w:val="9"/>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r w:rsidRPr="00F71314">
        <w:rPr>
          <w:rFonts w:ascii="Times New Roman" w:eastAsia="Times New Roman" w:hAnsi="Times New Roman" w:cs="Times New Roman"/>
          <w:sz w:val="24"/>
          <w:szCs w:val="24"/>
        </w:rPr>
        <w:t xml:space="preserve"> supervizează organizarea campaniei regionale de informare, educare și consiliere, inclusiv prin asigurarea distribuirii materialelor informative;</w:t>
      </w:r>
    </w:p>
    <w:p w14:paraId="743D6841" w14:textId="77777777" w:rsidR="003F480A" w:rsidRPr="00F71314" w:rsidRDefault="00B64B1C">
      <w:pPr>
        <w:numPr>
          <w:ilvl w:val="0"/>
          <w:numId w:val="9"/>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r w:rsidRPr="00F71314">
        <w:rPr>
          <w:rFonts w:ascii="Times New Roman" w:eastAsia="Times New Roman" w:hAnsi="Times New Roman" w:cs="Times New Roman"/>
          <w:sz w:val="24"/>
          <w:szCs w:val="24"/>
        </w:rPr>
        <w:t xml:space="preserve"> monitorizează respectarea metodologiei de lucru privind recrutarea și consilierea grupului țintă;</w:t>
      </w:r>
    </w:p>
    <w:p w14:paraId="6A93723B" w14:textId="77777777" w:rsidR="003F480A" w:rsidRPr="00F71314" w:rsidRDefault="00B64B1C">
      <w:pPr>
        <w:numPr>
          <w:ilvl w:val="0"/>
          <w:numId w:val="9"/>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r w:rsidRPr="00F71314">
        <w:rPr>
          <w:rFonts w:ascii="Times New Roman" w:eastAsia="Times New Roman" w:hAnsi="Times New Roman" w:cs="Times New Roman"/>
          <w:sz w:val="24"/>
          <w:szCs w:val="24"/>
        </w:rPr>
        <w:t xml:space="preserve"> răspunde de respectarea indicatorilor asumați pentru această subactivitate;</w:t>
      </w:r>
    </w:p>
    <w:p w14:paraId="0BB44326" w14:textId="77777777" w:rsidR="003F480A" w:rsidRPr="00F71314" w:rsidRDefault="00B64B1C">
      <w:pPr>
        <w:numPr>
          <w:ilvl w:val="0"/>
          <w:numId w:val="9"/>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r w:rsidRPr="00F71314">
        <w:rPr>
          <w:rFonts w:ascii="Times New Roman" w:eastAsia="Times New Roman" w:hAnsi="Times New Roman" w:cs="Times New Roman"/>
          <w:sz w:val="24"/>
          <w:szCs w:val="24"/>
        </w:rPr>
        <w:t xml:space="preserve"> coordonează experții implicați în susținerea operațională a centrelor de prevenție din Timișoara, Arad și Hunedoara;</w:t>
      </w:r>
    </w:p>
    <w:p w14:paraId="63C34CAC" w14:textId="77777777" w:rsidR="003F480A" w:rsidRPr="00F71314" w:rsidRDefault="00B64B1C">
      <w:pPr>
        <w:numPr>
          <w:ilvl w:val="0"/>
          <w:numId w:val="9"/>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r w:rsidRPr="00F71314">
        <w:rPr>
          <w:rFonts w:ascii="Times New Roman" w:eastAsia="Times New Roman" w:hAnsi="Times New Roman" w:cs="Times New Roman"/>
          <w:sz w:val="24"/>
          <w:szCs w:val="24"/>
        </w:rPr>
        <w:t xml:space="preserve"> participă la procesul de identificare a nevoilor logistice și de resurse umane pentru funcționarea optimă a centrelor;</w:t>
      </w:r>
    </w:p>
    <w:p w14:paraId="6CEBC8F5" w14:textId="77777777" w:rsidR="003F480A" w:rsidRPr="00F71314" w:rsidRDefault="00B64B1C">
      <w:pPr>
        <w:numPr>
          <w:ilvl w:val="0"/>
          <w:numId w:val="9"/>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r w:rsidRPr="00F71314">
        <w:rPr>
          <w:rFonts w:ascii="Times New Roman" w:eastAsia="Times New Roman" w:hAnsi="Times New Roman" w:cs="Times New Roman"/>
          <w:sz w:val="24"/>
          <w:szCs w:val="24"/>
        </w:rPr>
        <w:t xml:space="preserve"> monitorizează activitatea echipelor implicate în furnizarea serviciilor medicale în cadrul centrelor de prevenție;</w:t>
      </w:r>
    </w:p>
    <w:p w14:paraId="4C5B4F82" w14:textId="77777777" w:rsidR="003F480A" w:rsidRPr="00F71314" w:rsidRDefault="00B64B1C">
      <w:pPr>
        <w:numPr>
          <w:ilvl w:val="0"/>
          <w:numId w:val="9"/>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r w:rsidRPr="00F71314">
        <w:rPr>
          <w:rFonts w:ascii="Times New Roman" w:eastAsia="Times New Roman" w:hAnsi="Times New Roman" w:cs="Times New Roman"/>
          <w:sz w:val="24"/>
          <w:szCs w:val="24"/>
        </w:rPr>
        <w:t xml:space="preserve"> colaborează cu echipa de management și cu partenerii pentru buna desfășurare a activităților de prevenție și diagnostic;</w:t>
      </w:r>
    </w:p>
    <w:p w14:paraId="4973E168" w14:textId="77777777" w:rsidR="003F480A" w:rsidRPr="00F71314" w:rsidRDefault="00B64B1C">
      <w:pPr>
        <w:numPr>
          <w:ilvl w:val="0"/>
          <w:numId w:val="9"/>
        </w:numPr>
        <w:pBdr>
          <w:top w:val="nil"/>
          <w:left w:val="nil"/>
          <w:bottom w:val="nil"/>
          <w:right w:val="nil"/>
          <w:between w:val="nil"/>
        </w:pBd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asigură suport pentru organizarea instruirii personalului din centre și pentru transmiterea informațiilor către grupul țintă;</w:t>
      </w:r>
    </w:p>
    <w:p w14:paraId="2F55E3C2" w14:textId="77777777" w:rsidR="003F480A" w:rsidRPr="00F71314" w:rsidRDefault="00B64B1C">
      <w:pPr>
        <w:numPr>
          <w:ilvl w:val="0"/>
          <w:numId w:val="9"/>
        </w:numPr>
        <w:pBdr>
          <w:top w:val="nil"/>
          <w:left w:val="nil"/>
          <w:bottom w:val="nil"/>
          <w:right w:val="nil"/>
          <w:between w:val="nil"/>
        </w:pBd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lastRenderedPageBreak/>
        <w:t xml:space="preserve"> monitorizează indicatorii privind funcționarea centrelor de prevenție, inclusiv numărul de proceduri efectuate și datele raportate în registrul ROC;</w:t>
      </w:r>
    </w:p>
    <w:p w14:paraId="0C2CCD39" w14:textId="77777777" w:rsidR="003F480A" w:rsidRPr="00F71314" w:rsidRDefault="00B64B1C">
      <w:pPr>
        <w:numPr>
          <w:ilvl w:val="0"/>
          <w:numId w:val="9"/>
        </w:numPr>
        <w:pBdr>
          <w:top w:val="nil"/>
          <w:left w:val="nil"/>
          <w:bottom w:val="nil"/>
          <w:right w:val="nil"/>
          <w:between w:val="nil"/>
        </w:pBd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 xml:space="preserve"> participă la întâlniri de lucru, sesiuni de instruire și alte activități relevante pentru buna implementare a proiectului;</w:t>
      </w:r>
    </w:p>
    <w:p w14:paraId="58533C44" w14:textId="77777777" w:rsidR="003F480A" w:rsidRPr="00F71314" w:rsidRDefault="00B64B1C">
      <w:pPr>
        <w:numPr>
          <w:ilvl w:val="0"/>
          <w:numId w:val="9"/>
        </w:numPr>
        <w:pBdr>
          <w:top w:val="nil"/>
          <w:left w:val="nil"/>
          <w:bottom w:val="nil"/>
          <w:right w:val="nil"/>
          <w:between w:val="nil"/>
        </w:pBd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 xml:space="preserve"> Întocmește rapoarte periodice privind stadiul activităților și le transmite echipei de management;</w:t>
      </w:r>
    </w:p>
    <w:p w14:paraId="7FF2E7E8" w14:textId="77777777" w:rsidR="003F480A" w:rsidRPr="00F71314" w:rsidRDefault="00B64B1C">
      <w:pPr>
        <w:numPr>
          <w:ilvl w:val="0"/>
          <w:numId w:val="9"/>
        </w:numPr>
        <w:pBdr>
          <w:top w:val="nil"/>
          <w:left w:val="nil"/>
          <w:bottom w:val="nil"/>
          <w:right w:val="nil"/>
          <w:between w:val="nil"/>
        </w:pBd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 xml:space="preserve"> Colaborează permanent cu partenerii și cu alte structuri implicate pentru atingerea obiectivelor proiectului;</w:t>
      </w:r>
    </w:p>
    <w:p w14:paraId="5C0D431D" w14:textId="77777777" w:rsidR="003F480A" w:rsidRPr="00F71314" w:rsidRDefault="00B64B1C">
      <w:pPr>
        <w:numPr>
          <w:ilvl w:val="0"/>
          <w:numId w:val="9"/>
        </w:numPr>
        <w:pBdr>
          <w:top w:val="nil"/>
          <w:left w:val="nil"/>
          <w:bottom w:val="nil"/>
          <w:right w:val="nil"/>
          <w:between w:val="nil"/>
        </w:pBd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 xml:space="preserve"> Asigură respectarea cadrului legal, a metodologiilor și a procedurilor interne aplicabile în proiect.</w:t>
      </w:r>
    </w:p>
    <w:p w14:paraId="07547A01" w14:textId="77777777" w:rsidR="003F480A" w:rsidRPr="00F71314" w:rsidRDefault="003F480A">
      <w:pPr>
        <w:pBdr>
          <w:top w:val="nil"/>
          <w:left w:val="nil"/>
          <w:bottom w:val="nil"/>
          <w:right w:val="nil"/>
          <w:between w:val="nil"/>
        </w:pBdr>
        <w:spacing w:after="0"/>
        <w:ind w:left="720"/>
        <w:rPr>
          <w:rFonts w:ascii="Times New Roman" w:eastAsia="Times New Roman" w:hAnsi="Times New Roman" w:cs="Times New Roman"/>
          <w:color w:val="000000"/>
          <w:sz w:val="24"/>
          <w:szCs w:val="24"/>
        </w:rPr>
      </w:pPr>
    </w:p>
    <w:p w14:paraId="3E756702" w14:textId="77777777" w:rsidR="003F480A" w:rsidRPr="00F71314" w:rsidRDefault="00B64B1C">
      <w:pPr>
        <w:pBdr>
          <w:top w:val="nil"/>
          <w:left w:val="nil"/>
          <w:bottom w:val="nil"/>
          <w:right w:val="nil"/>
          <w:between w:val="nil"/>
        </w:pBdr>
        <w:spacing w:after="0"/>
        <w:rPr>
          <w:rFonts w:ascii="Times New Roman" w:eastAsia="Times New Roman" w:hAnsi="Times New Roman" w:cs="Times New Roman"/>
          <w:b/>
          <w:bCs/>
          <w:color w:val="000000"/>
          <w:sz w:val="24"/>
          <w:szCs w:val="24"/>
        </w:rPr>
      </w:pPr>
      <w:r w:rsidRPr="00F71314">
        <w:rPr>
          <w:rFonts w:ascii="Times New Roman" w:eastAsia="Times New Roman" w:hAnsi="Times New Roman" w:cs="Times New Roman"/>
          <w:b/>
          <w:bCs/>
          <w:color w:val="000000"/>
          <w:sz w:val="24"/>
          <w:szCs w:val="24"/>
        </w:rPr>
        <w:t>Condiţiile generale şi specifice obligatorii impuse prin fişa postului:</w:t>
      </w:r>
    </w:p>
    <w:p w14:paraId="0058C56B" w14:textId="77777777" w:rsidR="003F480A" w:rsidRPr="00F71314" w:rsidRDefault="00B64B1C">
      <w:pPr>
        <w:spacing w:after="0" w:line="240" w:lineRule="auto"/>
        <w:jc w:val="both"/>
        <w:rPr>
          <w:rFonts w:ascii="Times New Roman" w:eastAsia="Times New Roman" w:hAnsi="Times New Roman" w:cs="Times New Roman"/>
          <w:color w:val="000000"/>
          <w:sz w:val="24"/>
          <w:szCs w:val="24"/>
        </w:rPr>
      </w:pPr>
      <w:r w:rsidRPr="00F71314">
        <w:rPr>
          <w:rFonts w:ascii="Times New Roman" w:eastAsia="Times New Roman" w:hAnsi="Times New Roman" w:cs="Times New Roman"/>
          <w:b/>
          <w:bCs/>
          <w:color w:val="000000"/>
          <w:sz w:val="24"/>
          <w:szCs w:val="24"/>
        </w:rPr>
        <w:t xml:space="preserve">Studii: </w:t>
      </w:r>
      <w:r w:rsidRPr="00F71314">
        <w:rPr>
          <w:rFonts w:ascii="Times New Roman" w:eastAsia="Times New Roman" w:hAnsi="Times New Roman" w:cs="Times New Roman"/>
          <w:color w:val="000000"/>
          <w:sz w:val="24"/>
          <w:szCs w:val="24"/>
        </w:rPr>
        <w:t>Studii superioare;</w:t>
      </w:r>
    </w:p>
    <w:p w14:paraId="4066E2FD" w14:textId="6D46667A" w:rsidR="003F480A" w:rsidRPr="00F71314" w:rsidRDefault="00B64B1C">
      <w:pPr>
        <w:spacing w:after="0" w:line="240" w:lineRule="auto"/>
        <w:jc w:val="both"/>
        <w:rPr>
          <w:rFonts w:ascii="Times New Roman" w:eastAsia="Times New Roman" w:hAnsi="Times New Roman" w:cs="Times New Roman"/>
          <w:b/>
          <w:bCs/>
          <w:color w:val="000000"/>
          <w:sz w:val="24"/>
          <w:szCs w:val="24"/>
        </w:rPr>
      </w:pPr>
      <w:r w:rsidRPr="00F71314">
        <w:rPr>
          <w:rFonts w:ascii="Times New Roman" w:eastAsia="Times New Roman" w:hAnsi="Times New Roman" w:cs="Times New Roman"/>
          <w:b/>
          <w:bCs/>
          <w:color w:val="000000"/>
          <w:sz w:val="24"/>
          <w:szCs w:val="24"/>
        </w:rPr>
        <w:t xml:space="preserve">Vechime minima in specialitate: </w:t>
      </w:r>
      <w:r w:rsidRPr="00F71314">
        <w:rPr>
          <w:rFonts w:ascii="Times New Roman" w:eastAsia="Times New Roman" w:hAnsi="Times New Roman" w:cs="Times New Roman"/>
          <w:b/>
          <w:bCs/>
          <w:sz w:val="24"/>
          <w:szCs w:val="24"/>
        </w:rPr>
        <w:t>5-</w:t>
      </w:r>
      <w:r w:rsidRPr="00F71314">
        <w:rPr>
          <w:rFonts w:ascii="Times New Roman" w:eastAsia="Times New Roman" w:hAnsi="Times New Roman" w:cs="Times New Roman"/>
          <w:b/>
          <w:bCs/>
          <w:color w:val="000000"/>
          <w:sz w:val="24"/>
          <w:szCs w:val="24"/>
        </w:rPr>
        <w:t>10 ani</w:t>
      </w:r>
    </w:p>
    <w:p w14:paraId="637805D2" w14:textId="77777777" w:rsidR="003F480A" w:rsidRPr="00F71314" w:rsidRDefault="003F480A">
      <w:pPr>
        <w:spacing w:after="0" w:line="240" w:lineRule="auto"/>
        <w:jc w:val="both"/>
        <w:rPr>
          <w:rFonts w:ascii="Times New Roman" w:eastAsia="Times New Roman" w:hAnsi="Times New Roman" w:cs="Times New Roman"/>
          <w:b/>
          <w:bCs/>
          <w:color w:val="000000"/>
          <w:sz w:val="24"/>
          <w:szCs w:val="24"/>
        </w:rPr>
      </w:pPr>
    </w:p>
    <w:p w14:paraId="745ED8B1" w14:textId="77777777" w:rsidR="003F480A" w:rsidRPr="00F71314" w:rsidRDefault="00B64B1C">
      <w:pPr>
        <w:numPr>
          <w:ilvl w:val="0"/>
          <w:numId w:val="6"/>
        </w:numPr>
        <w:pBdr>
          <w:top w:val="nil"/>
          <w:left w:val="nil"/>
          <w:bottom w:val="nil"/>
          <w:right w:val="nil"/>
          <w:between w:val="nil"/>
        </w:pBdr>
        <w:spacing w:after="0"/>
        <w:ind w:left="0" w:firstLine="0"/>
        <w:rPr>
          <w:rFonts w:ascii="Times New Roman" w:eastAsia="Times New Roman" w:hAnsi="Times New Roman" w:cs="Times New Roman"/>
          <w:b/>
          <w:bCs/>
          <w:color w:val="000000"/>
          <w:sz w:val="24"/>
          <w:szCs w:val="24"/>
        </w:rPr>
      </w:pPr>
      <w:r w:rsidRPr="00F71314">
        <w:rPr>
          <w:rFonts w:ascii="Times New Roman" w:eastAsia="Times New Roman" w:hAnsi="Times New Roman" w:cs="Times New Roman"/>
          <w:b/>
          <w:bCs/>
          <w:color w:val="000000"/>
          <w:sz w:val="24"/>
          <w:szCs w:val="24"/>
          <w:u w:val="single"/>
        </w:rPr>
        <w:t xml:space="preserve">Expert judetean MF - CS </w:t>
      </w:r>
    </w:p>
    <w:p w14:paraId="7424D809" w14:textId="4BC071BC" w:rsidR="003F480A" w:rsidRPr="0079484E" w:rsidRDefault="00B64B1C" w:rsidP="0079484E">
      <w:pPr>
        <w:spacing w:after="0"/>
        <w:rPr>
          <w:rFonts w:ascii="Times New Roman" w:eastAsia="Times New Roman" w:hAnsi="Times New Roman" w:cs="Times New Roman"/>
          <w:sz w:val="24"/>
          <w:szCs w:val="24"/>
        </w:rPr>
      </w:pPr>
      <w:r w:rsidRPr="00F71314">
        <w:rPr>
          <w:rFonts w:ascii="Times New Roman" w:eastAsia="Times New Roman" w:hAnsi="Times New Roman" w:cs="Times New Roman"/>
          <w:b/>
          <w:bCs/>
          <w:sz w:val="24"/>
          <w:szCs w:val="24"/>
        </w:rPr>
        <w:t>Descriere activități, responsabilități specifice postului:</w:t>
      </w:r>
      <w:r w:rsidR="0079484E">
        <w:rPr>
          <w:rFonts w:ascii="Times New Roman" w:eastAsia="Times New Roman" w:hAnsi="Times New Roman" w:cs="Times New Roman"/>
          <w:b/>
          <w:bCs/>
          <w:sz w:val="24"/>
          <w:szCs w:val="24"/>
        </w:rPr>
        <w:t xml:space="preserve"> </w:t>
      </w:r>
      <w:r w:rsidR="0079484E" w:rsidRPr="0079484E">
        <w:rPr>
          <w:rFonts w:ascii="Times New Roman" w:eastAsia="Times New Roman" w:hAnsi="Times New Roman" w:cs="Times New Roman"/>
          <w:b/>
          <w:bCs/>
          <w:sz w:val="24"/>
          <w:szCs w:val="24"/>
          <w:lang w:val="en-GB"/>
        </w:rPr>
        <w:t xml:space="preserve"> </w:t>
      </w:r>
      <w:r w:rsidR="0079484E">
        <w:rPr>
          <w:rFonts w:ascii="Times New Roman" w:eastAsia="Times New Roman" w:hAnsi="Times New Roman" w:cs="Times New Roman"/>
          <w:sz w:val="24"/>
          <w:szCs w:val="24"/>
          <w:lang w:val="en-GB"/>
        </w:rPr>
        <w:t>a</w:t>
      </w:r>
      <w:r w:rsidR="0079484E" w:rsidRPr="0079484E">
        <w:rPr>
          <w:rFonts w:ascii="Times New Roman" w:eastAsia="Times New Roman" w:hAnsi="Times New Roman" w:cs="Times New Roman"/>
          <w:sz w:val="24"/>
          <w:szCs w:val="24"/>
          <w:lang w:val="en-GB"/>
        </w:rPr>
        <w:t>sigură organizarea și coordonarea activității medicilor de familie din cadrul județului Caraș-Severin</w:t>
      </w:r>
    </w:p>
    <w:p w14:paraId="248EB2EC"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coordonarea activității medicilor de familie, asigurând implementarea unitară a metodologiei de screening la nivelul județului Caraș-Severin;</w:t>
      </w:r>
    </w:p>
    <w:p w14:paraId="0AABBC43"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participarea la elaborarea procedurilor necesare pentru organizarea și desfășurarea activităților de furnizare de servicii medicale prin programul de screening la nivel județean pentru identificarea persoanelor cu risc standard de cancer colorectal;</w:t>
      </w:r>
    </w:p>
    <w:p w14:paraId="50658874"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elaborarea și actualizarea planului operațional de lucru pentru cabinetele de medicină de familie, adaptat la specificul județului și ritmul de derulare a activităților;</w:t>
      </w:r>
    </w:p>
    <w:p w14:paraId="3386E0F4"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coordonează medicii de familie participanți la implementarea programului de screening și la efectuarea investigatiilor, la nivelul județului Caraș-Severin;</w:t>
      </w:r>
    </w:p>
    <w:p w14:paraId="18920C8F"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 xml:space="preserve">instruirea medicilor de familie cu privire la procedura/metodologia de implementare a programului de screening și a efectuarii investigatiilor si la documentele aferente acestora, elaborate în cadrul proiectului; </w:t>
      </w:r>
    </w:p>
    <w:p w14:paraId="678E968A"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furnizarea de suport metodologic și logistic medicilor de familie privind aplicarea chestionarului de risc, informarea pacientului, distribuirea și colectarea testelor FIT;</w:t>
      </w:r>
    </w:p>
    <w:p w14:paraId="0C8DBAE6"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asigură suport în permanență medicilor de familie participanți la implementarea programului de screening și la efectuarea investigațiilor.</w:t>
      </w:r>
    </w:p>
    <w:p w14:paraId="11E0C222"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organizarea de întâlniri periodice (online sau fizic) cu medicii de familie din județ, pentru alinierea activităților, identificarea dificultăților din teritoriu și formularea de soluții concrete;</w:t>
      </w:r>
    </w:p>
    <w:p w14:paraId="153AAC0E"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participarea la elaborarea și revizuirea procedurilor operaționale specifice medicilor de familie;</w:t>
      </w:r>
    </w:p>
    <w:p w14:paraId="7CA40B2C"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monitorizarea lunară a performanței medicilor de familie cu accent pe indicatori de activitate (număr persoane informate, teste FIT distribuite/returnate, cazuri cu risc crescut identificate etc.);</w:t>
      </w:r>
    </w:p>
    <w:p w14:paraId="040596F1"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lastRenderedPageBreak/>
        <w:t>menține legătura și oferă feedback medicilor de familie în legătură cu derularea programului de screening și a efectuarii investigatiilor și găsește soluții pentru rezolvarea eventualelor situații care pot împiedica implementarea activităților;</w:t>
      </w:r>
    </w:p>
    <w:p w14:paraId="1DA8D8F6"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se asigură de respectarea metodologiei de screening de către medicii de familie (proceduri/documente/fise aferente procedurii/etc);</w:t>
      </w:r>
    </w:p>
    <w:p w14:paraId="166920B9"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 xml:space="preserve"> monitorizează și evaluează în permanență derularea activităților, utilizarea resurselor umane și materiale implicate;</w:t>
      </w:r>
    </w:p>
    <w:p w14:paraId="2839268C"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asigură corelarea activităților între cabinetele de MF și centrul de prevenție, pentru un flux coerent pacient – test – diagnostic.</w:t>
      </w:r>
    </w:p>
    <w:p w14:paraId="7EDAD31A"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respectă planul de lucru al proiectului;</w:t>
      </w:r>
    </w:p>
    <w:p w14:paraId="1B186E98"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 xml:space="preserve"> întocmește lunar Raportul de activitate și Fișa individuală de pontaj;</w:t>
      </w:r>
    </w:p>
    <w:p w14:paraId="0732DA65"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utilizează corect și eficient bunurile aflate în gestiunea proiectului;</w:t>
      </w:r>
    </w:p>
    <w:p w14:paraId="43720BEC"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păstrează confidențialitatea, integritatea și disponibilitatea datelor și informațiilor în activitatea de zi cu zi, prin aplicarea măsurilor privind protejarea documentelor și lucrărilor;</w:t>
      </w:r>
    </w:p>
    <w:p w14:paraId="47CF31E0"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își însușește și respectă toate reglementările legale și interne în domeniul securității și sănătății în muncă (proceduri, regulamente) și aduce la cunoștința managerului de proiect evenimentele/accidentele suferite de propria persoana;</w:t>
      </w:r>
    </w:p>
    <w:p w14:paraId="77680EBF"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respectă și promovează principiul dezvoltării durabile, principiul utilizării eficiente a resurselor și principiul egalitatii de șanse și tratament;</w:t>
      </w:r>
    </w:p>
    <w:p w14:paraId="242CA0A7"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răspunde pentru îndeplinirea calitativă și cantitativă a sarcinilor ce îi revin conform fișei postului.</w:t>
      </w:r>
    </w:p>
    <w:p w14:paraId="463F29E8" w14:textId="77777777" w:rsidR="003F480A" w:rsidRPr="00F71314" w:rsidRDefault="003F480A">
      <w:pPr>
        <w:spacing w:after="0"/>
        <w:ind w:left="720"/>
        <w:rPr>
          <w:rFonts w:ascii="Times New Roman" w:eastAsia="Times New Roman" w:hAnsi="Times New Roman" w:cs="Times New Roman"/>
          <w:sz w:val="24"/>
          <w:szCs w:val="24"/>
        </w:rPr>
      </w:pPr>
    </w:p>
    <w:p w14:paraId="58FDBC16" w14:textId="77777777" w:rsidR="003F480A" w:rsidRPr="00F71314" w:rsidRDefault="00B64B1C">
      <w:pPr>
        <w:spacing w:after="0"/>
        <w:rPr>
          <w:rFonts w:ascii="Times New Roman" w:eastAsia="Times New Roman" w:hAnsi="Times New Roman" w:cs="Times New Roman"/>
          <w:b/>
          <w:bCs/>
          <w:sz w:val="24"/>
          <w:szCs w:val="24"/>
        </w:rPr>
      </w:pPr>
      <w:r w:rsidRPr="00F71314">
        <w:rPr>
          <w:rFonts w:ascii="Times New Roman" w:eastAsia="Times New Roman" w:hAnsi="Times New Roman" w:cs="Times New Roman"/>
          <w:b/>
          <w:bCs/>
          <w:sz w:val="24"/>
          <w:szCs w:val="24"/>
        </w:rPr>
        <w:t>Condiţiile generale şi specifice obligatorii impuse prin fişa postului:</w:t>
      </w:r>
    </w:p>
    <w:p w14:paraId="298DA224" w14:textId="77777777" w:rsidR="003F480A" w:rsidRPr="00F71314" w:rsidRDefault="00B64B1C">
      <w:pPr>
        <w:spacing w:after="0" w:line="240" w:lineRule="auto"/>
        <w:jc w:val="both"/>
        <w:rPr>
          <w:rFonts w:ascii="Times New Roman" w:eastAsia="Times New Roman" w:hAnsi="Times New Roman" w:cs="Times New Roman"/>
          <w:sz w:val="24"/>
          <w:szCs w:val="24"/>
        </w:rPr>
      </w:pPr>
      <w:r w:rsidRPr="00F71314">
        <w:rPr>
          <w:rFonts w:ascii="Times New Roman" w:eastAsia="Times New Roman" w:hAnsi="Times New Roman" w:cs="Times New Roman"/>
          <w:b/>
          <w:bCs/>
          <w:sz w:val="24"/>
          <w:szCs w:val="24"/>
        </w:rPr>
        <w:t xml:space="preserve">Studii: </w:t>
      </w:r>
      <w:r w:rsidRPr="00F71314">
        <w:rPr>
          <w:rFonts w:ascii="Times New Roman" w:eastAsia="Times New Roman" w:hAnsi="Times New Roman" w:cs="Times New Roman"/>
          <w:sz w:val="24"/>
          <w:szCs w:val="24"/>
        </w:rPr>
        <w:t>Studii superioare;</w:t>
      </w:r>
    </w:p>
    <w:p w14:paraId="27D17A22" w14:textId="77777777" w:rsidR="003F480A" w:rsidRPr="00F71314" w:rsidRDefault="00B64B1C">
      <w:pPr>
        <w:spacing w:after="0" w:line="240" w:lineRule="auto"/>
        <w:jc w:val="both"/>
        <w:rPr>
          <w:rFonts w:ascii="Times New Roman" w:eastAsia="Times New Roman" w:hAnsi="Times New Roman" w:cs="Times New Roman"/>
          <w:b/>
          <w:bCs/>
          <w:sz w:val="24"/>
          <w:szCs w:val="24"/>
        </w:rPr>
      </w:pPr>
      <w:r w:rsidRPr="00F71314">
        <w:rPr>
          <w:rFonts w:ascii="Times New Roman" w:eastAsia="Times New Roman" w:hAnsi="Times New Roman" w:cs="Times New Roman"/>
          <w:b/>
          <w:bCs/>
          <w:sz w:val="24"/>
          <w:szCs w:val="24"/>
        </w:rPr>
        <w:t>Vechime minima in specialitate: &gt;10 ani</w:t>
      </w:r>
    </w:p>
    <w:p w14:paraId="66204FF1" w14:textId="6801CA6B" w:rsidR="003F480A" w:rsidRPr="00F71314" w:rsidRDefault="00B64B1C" w:rsidP="00405804">
      <w:pPr>
        <w:spacing w:after="0" w:line="240" w:lineRule="auto"/>
        <w:rPr>
          <w:rFonts w:ascii="Times New Roman" w:eastAsia="Times New Roman" w:hAnsi="Times New Roman" w:cs="Times New Roman"/>
          <w:b/>
          <w:bCs/>
          <w:color w:val="000000"/>
          <w:sz w:val="24"/>
          <w:szCs w:val="24"/>
        </w:rPr>
      </w:pPr>
      <w:r w:rsidRPr="00F71314">
        <w:rPr>
          <w:rFonts w:ascii="Times New Roman" w:eastAsia="Times New Roman" w:hAnsi="Times New Roman" w:cs="Times New Roman"/>
          <w:b/>
          <w:bCs/>
          <w:sz w:val="24"/>
          <w:szCs w:val="24"/>
        </w:rPr>
        <w:t xml:space="preserve"> </w:t>
      </w:r>
    </w:p>
    <w:p w14:paraId="5A755165" w14:textId="77777777" w:rsidR="003F480A" w:rsidRPr="00F71314" w:rsidRDefault="00B64B1C">
      <w:pPr>
        <w:numPr>
          <w:ilvl w:val="0"/>
          <w:numId w:val="6"/>
        </w:numPr>
        <w:pBdr>
          <w:top w:val="nil"/>
          <w:left w:val="nil"/>
          <w:bottom w:val="nil"/>
          <w:right w:val="nil"/>
          <w:between w:val="nil"/>
        </w:pBdr>
        <w:spacing w:after="0"/>
        <w:rPr>
          <w:rFonts w:ascii="Times New Roman" w:eastAsia="Times New Roman" w:hAnsi="Times New Roman" w:cs="Times New Roman"/>
          <w:b/>
          <w:bCs/>
          <w:color w:val="000000"/>
          <w:sz w:val="24"/>
          <w:szCs w:val="24"/>
        </w:rPr>
      </w:pPr>
      <w:r w:rsidRPr="00F71314">
        <w:rPr>
          <w:rFonts w:ascii="Times New Roman" w:eastAsia="Times New Roman" w:hAnsi="Times New Roman" w:cs="Times New Roman"/>
          <w:b/>
          <w:bCs/>
          <w:color w:val="000000"/>
          <w:sz w:val="24"/>
          <w:szCs w:val="24"/>
          <w:u w:val="single"/>
        </w:rPr>
        <w:t>Expert județean MF – TM</w:t>
      </w:r>
    </w:p>
    <w:p w14:paraId="7F066DD5" w14:textId="11F4E1B9" w:rsidR="003F480A" w:rsidRPr="00F71314" w:rsidRDefault="00B64B1C">
      <w:pPr>
        <w:spacing w:after="0"/>
        <w:rPr>
          <w:rFonts w:ascii="Times New Roman" w:eastAsia="Times New Roman" w:hAnsi="Times New Roman" w:cs="Times New Roman"/>
          <w:b/>
          <w:bCs/>
          <w:sz w:val="24"/>
          <w:szCs w:val="24"/>
        </w:rPr>
      </w:pPr>
      <w:r w:rsidRPr="00F71314">
        <w:rPr>
          <w:rFonts w:ascii="Times New Roman" w:eastAsia="Times New Roman" w:hAnsi="Times New Roman" w:cs="Times New Roman"/>
          <w:b/>
          <w:bCs/>
          <w:sz w:val="24"/>
          <w:szCs w:val="24"/>
        </w:rPr>
        <w:t>Descriere activități, responsabilități specifice postului:</w:t>
      </w:r>
      <w:r w:rsidR="00FD618C">
        <w:rPr>
          <w:rFonts w:ascii="Times New Roman" w:eastAsia="Times New Roman" w:hAnsi="Times New Roman" w:cs="Times New Roman"/>
          <w:b/>
          <w:bCs/>
          <w:sz w:val="24"/>
          <w:szCs w:val="24"/>
        </w:rPr>
        <w:t xml:space="preserve"> </w:t>
      </w:r>
      <w:r w:rsidR="005237CB">
        <w:rPr>
          <w:rFonts w:ascii="Times New Roman" w:eastAsia="Times New Roman" w:hAnsi="Times New Roman" w:cs="Times New Roman"/>
          <w:sz w:val="24"/>
          <w:szCs w:val="24"/>
          <w:lang w:val="en-GB"/>
        </w:rPr>
        <w:t>a</w:t>
      </w:r>
      <w:r w:rsidR="005237CB" w:rsidRPr="0079484E">
        <w:rPr>
          <w:rFonts w:ascii="Times New Roman" w:eastAsia="Times New Roman" w:hAnsi="Times New Roman" w:cs="Times New Roman"/>
          <w:sz w:val="24"/>
          <w:szCs w:val="24"/>
          <w:lang w:val="en-GB"/>
        </w:rPr>
        <w:t xml:space="preserve">sigură organizarea și coordonarea activității medicilor de familie din cadrul județului </w:t>
      </w:r>
      <w:r w:rsidR="005237CB">
        <w:rPr>
          <w:rFonts w:ascii="Times New Roman" w:eastAsia="Times New Roman" w:hAnsi="Times New Roman" w:cs="Times New Roman"/>
          <w:sz w:val="24"/>
          <w:szCs w:val="24"/>
          <w:lang w:val="en-GB"/>
        </w:rPr>
        <w:t>Timiș</w:t>
      </w:r>
    </w:p>
    <w:p w14:paraId="7DC97B1E" w14:textId="77777777" w:rsidR="003F480A" w:rsidRPr="00F71314" w:rsidRDefault="00B64B1C" w:rsidP="00B94696">
      <w:pPr>
        <w:numPr>
          <w:ilvl w:val="0"/>
          <w:numId w:val="9"/>
        </w:numPr>
        <w:spacing w:after="0" w:line="240" w:lineRule="auto"/>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coordonarea activității medicilor de familie, asigurând implementarea unitară a metodologiei de screening la nivelul județului Timiș;</w:t>
      </w:r>
    </w:p>
    <w:p w14:paraId="267B2703" w14:textId="75BFF2C3" w:rsidR="003F480A" w:rsidRPr="00F71314" w:rsidRDefault="00B64B1C" w:rsidP="00B94696">
      <w:pPr>
        <w:numPr>
          <w:ilvl w:val="0"/>
          <w:numId w:val="9"/>
        </w:numPr>
        <w:spacing w:after="0" w:line="240" w:lineRule="auto"/>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participarea la elaborarea procedurilor necesare pentru organizarea și desfășurarea activităților de furnizare de servicii medicale prin programul de screening la nivel județean pentru identificarea persoanelor cu risc standard de cancer colorectal;</w:t>
      </w:r>
    </w:p>
    <w:p w14:paraId="350E41F8" w14:textId="1B585DC6" w:rsidR="003F480A" w:rsidRPr="00F71314" w:rsidRDefault="00764494">
      <w:pPr>
        <w:numPr>
          <w:ilvl w:val="0"/>
          <w:numId w:val="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64B1C" w:rsidRPr="00F71314">
        <w:rPr>
          <w:rFonts w:ascii="Times New Roman" w:eastAsia="Times New Roman" w:hAnsi="Times New Roman" w:cs="Times New Roman"/>
          <w:sz w:val="24"/>
          <w:szCs w:val="24"/>
        </w:rPr>
        <w:t>elaborarea și actualizarea planului operațional de lucru pentru cabinetele de medicină de familie, adaptat la specificul județului și ritmul de derulare a activităților;</w:t>
      </w:r>
    </w:p>
    <w:p w14:paraId="71F73B2F" w14:textId="77777777" w:rsidR="003F480A" w:rsidRPr="00F71314" w:rsidRDefault="00B64B1C">
      <w:pPr>
        <w:numPr>
          <w:ilvl w:val="0"/>
          <w:numId w:val="9"/>
        </w:numPr>
        <w:spacing w:after="0" w:line="240" w:lineRule="auto"/>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coordonează medicii de familie participanți la implementarea programului de screening și la efectuarea investigatiilor, la nivelul județului Timiș;</w:t>
      </w:r>
    </w:p>
    <w:p w14:paraId="758BF64B" w14:textId="77777777" w:rsidR="003F480A" w:rsidRPr="00F71314" w:rsidRDefault="00B64B1C">
      <w:pPr>
        <w:numPr>
          <w:ilvl w:val="0"/>
          <w:numId w:val="9"/>
        </w:numPr>
        <w:spacing w:after="0" w:line="240" w:lineRule="auto"/>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 xml:space="preserve">instruirea medicilor de familie cu privire la procedura/metodologia de implementare a programului de screening și a efectuarii investigatiilor si la documentele aferente acestora, elaborate în cadrul proiectului; </w:t>
      </w:r>
    </w:p>
    <w:p w14:paraId="43098617" w14:textId="77777777" w:rsidR="003F480A" w:rsidRPr="00F71314" w:rsidRDefault="00B64B1C">
      <w:pPr>
        <w:numPr>
          <w:ilvl w:val="0"/>
          <w:numId w:val="9"/>
        </w:numPr>
        <w:spacing w:after="0" w:line="240" w:lineRule="auto"/>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furnizarea de suport metodologic și logistic medicilor de familie privind aplicarea chestionarului de risc, informarea pacientului, distribuirea și colectarea testelor FIT;</w:t>
      </w:r>
    </w:p>
    <w:p w14:paraId="62BFD170" w14:textId="77777777" w:rsidR="003F480A" w:rsidRPr="00F71314" w:rsidRDefault="00B64B1C">
      <w:pPr>
        <w:numPr>
          <w:ilvl w:val="0"/>
          <w:numId w:val="9"/>
        </w:numPr>
        <w:spacing w:after="0" w:line="240" w:lineRule="auto"/>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lastRenderedPageBreak/>
        <w:t>asigură suport în permanență medicilor de familie participanți la implementarea programului de screening și la efectuarea investigațiilor.</w:t>
      </w:r>
    </w:p>
    <w:p w14:paraId="4DEB8A13" w14:textId="77777777" w:rsidR="003F480A" w:rsidRPr="00F71314" w:rsidRDefault="00B64B1C">
      <w:pPr>
        <w:numPr>
          <w:ilvl w:val="0"/>
          <w:numId w:val="9"/>
        </w:numPr>
        <w:spacing w:after="0" w:line="240" w:lineRule="auto"/>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organizarea de întâlniri periodice (online sau fizic) cu medicii de familie din județ, pentru alinierea activităților, identificarea dificultăților din teritoriu și formularea de soluții concrete;</w:t>
      </w:r>
    </w:p>
    <w:p w14:paraId="494440FE" w14:textId="77777777" w:rsidR="003F480A" w:rsidRPr="00F71314" w:rsidRDefault="00B64B1C">
      <w:pPr>
        <w:numPr>
          <w:ilvl w:val="0"/>
          <w:numId w:val="9"/>
        </w:numPr>
        <w:spacing w:after="0" w:line="240" w:lineRule="auto"/>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participarea la elaborarea și revizuirea procedurilor operaționale specifice medicilor de familie;</w:t>
      </w:r>
    </w:p>
    <w:p w14:paraId="45B92804" w14:textId="77777777" w:rsidR="003F480A" w:rsidRPr="00F71314" w:rsidRDefault="00B64B1C">
      <w:pPr>
        <w:numPr>
          <w:ilvl w:val="0"/>
          <w:numId w:val="9"/>
        </w:numPr>
        <w:spacing w:after="0" w:line="240" w:lineRule="auto"/>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monitorizarea lunară a performanței medicilor de familie cu accent pe indicatori de activitate (număr persoane informate, teste FIT distribuite/returnate, cazuri cu risc crescut identificate etc.);</w:t>
      </w:r>
    </w:p>
    <w:p w14:paraId="4DE7E432" w14:textId="77777777" w:rsidR="003F480A" w:rsidRPr="00F71314" w:rsidRDefault="00B64B1C">
      <w:pPr>
        <w:numPr>
          <w:ilvl w:val="0"/>
          <w:numId w:val="9"/>
        </w:numPr>
        <w:spacing w:after="0" w:line="240" w:lineRule="auto"/>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menține legătura și oferă feedback medicilor de familie în legătură cu derularea programului de screening și a efectuarii investigatiilor și găsește soluții pentru rezolvarea eventualelor situații care pot împiedica implementarea activităților;</w:t>
      </w:r>
    </w:p>
    <w:p w14:paraId="0D4F05C3" w14:textId="77777777" w:rsidR="003F480A" w:rsidRPr="00F71314" w:rsidRDefault="00B64B1C">
      <w:pPr>
        <w:numPr>
          <w:ilvl w:val="0"/>
          <w:numId w:val="9"/>
        </w:numPr>
        <w:spacing w:after="0" w:line="240" w:lineRule="auto"/>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se asigură de respectarea metodologiei de screening de către medicii de familie (proceduri/documente/fise aferente procedurii/etc);</w:t>
      </w:r>
    </w:p>
    <w:p w14:paraId="3B98F770" w14:textId="77777777" w:rsidR="003F480A" w:rsidRPr="00F71314" w:rsidRDefault="00B64B1C">
      <w:pPr>
        <w:numPr>
          <w:ilvl w:val="0"/>
          <w:numId w:val="9"/>
        </w:numPr>
        <w:spacing w:after="0" w:line="240" w:lineRule="auto"/>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 xml:space="preserve"> monitorizează și evaluează în permanență derularea activităților, utilizarea resurselor umane și materiale implicate;</w:t>
      </w:r>
    </w:p>
    <w:p w14:paraId="2CC1A544" w14:textId="77777777" w:rsidR="003F480A" w:rsidRPr="00F71314" w:rsidRDefault="00B64B1C">
      <w:pPr>
        <w:numPr>
          <w:ilvl w:val="0"/>
          <w:numId w:val="9"/>
        </w:numPr>
        <w:spacing w:after="0" w:line="240" w:lineRule="auto"/>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asigură corelarea activităților între cabinetele de MF și centrul de prevenție, pentru un flux coerent pacient – test – diagnostic.</w:t>
      </w:r>
    </w:p>
    <w:p w14:paraId="5B176B2E" w14:textId="77777777" w:rsidR="003F480A" w:rsidRPr="00F71314" w:rsidRDefault="00B64B1C">
      <w:pPr>
        <w:numPr>
          <w:ilvl w:val="0"/>
          <w:numId w:val="9"/>
        </w:numPr>
        <w:spacing w:after="0" w:line="240" w:lineRule="auto"/>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respectă planul de lucru al proiectului;</w:t>
      </w:r>
    </w:p>
    <w:p w14:paraId="5A7F08E5" w14:textId="77777777" w:rsidR="003F480A" w:rsidRPr="00F71314" w:rsidRDefault="00B64B1C">
      <w:pPr>
        <w:numPr>
          <w:ilvl w:val="0"/>
          <w:numId w:val="9"/>
        </w:numPr>
        <w:spacing w:after="0" w:line="240" w:lineRule="auto"/>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întocmește lunar Raportul de activitate și Fișa individuală de pontaj;</w:t>
      </w:r>
    </w:p>
    <w:p w14:paraId="7E1C2AC8" w14:textId="77777777" w:rsidR="003F480A" w:rsidRPr="00F71314" w:rsidRDefault="00B64B1C">
      <w:pPr>
        <w:numPr>
          <w:ilvl w:val="0"/>
          <w:numId w:val="9"/>
        </w:numPr>
        <w:spacing w:after="0" w:line="240" w:lineRule="auto"/>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utilizează corect și eficient bunurile aflate în gestiunea proiectului;</w:t>
      </w:r>
    </w:p>
    <w:p w14:paraId="7DE4C40D" w14:textId="77777777" w:rsidR="003F480A" w:rsidRPr="00F71314" w:rsidRDefault="00B64B1C">
      <w:pPr>
        <w:numPr>
          <w:ilvl w:val="0"/>
          <w:numId w:val="9"/>
        </w:numPr>
        <w:spacing w:after="0" w:line="240" w:lineRule="auto"/>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păstrează confidențialitatea, integritatea și disponibilitatea datelor și informațiilor în activitatea de zi cu zi, prin aplicarea măsurilor privind protejarea documentelor și lucrărilor;</w:t>
      </w:r>
    </w:p>
    <w:p w14:paraId="3EB76F70" w14:textId="77777777" w:rsidR="003F480A" w:rsidRPr="00F71314" w:rsidRDefault="00B64B1C">
      <w:pPr>
        <w:numPr>
          <w:ilvl w:val="0"/>
          <w:numId w:val="9"/>
        </w:numPr>
        <w:spacing w:after="0" w:line="240" w:lineRule="auto"/>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își însușește și respectă toate reglementările legale și interne în domeniul securității și sănătății în muncă (proceduri, regulamente) și aduce la cunoștința managerului de proiect evenimentele/accidentele suferite de propria persoana;</w:t>
      </w:r>
    </w:p>
    <w:p w14:paraId="02A176A5" w14:textId="77777777" w:rsidR="003F480A" w:rsidRPr="00F71314" w:rsidRDefault="00B64B1C">
      <w:pPr>
        <w:numPr>
          <w:ilvl w:val="0"/>
          <w:numId w:val="9"/>
        </w:numPr>
        <w:spacing w:after="0" w:line="240" w:lineRule="auto"/>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respectă și promovează principiul dezvoltării durabile, principiul utilizării eficiente a resurselor și principiul egalitatii de șanse și tratament;</w:t>
      </w:r>
    </w:p>
    <w:p w14:paraId="1E271A10" w14:textId="77777777" w:rsidR="003F480A" w:rsidRPr="00F71314" w:rsidRDefault="00B64B1C">
      <w:pPr>
        <w:numPr>
          <w:ilvl w:val="0"/>
          <w:numId w:val="9"/>
        </w:numPr>
        <w:spacing w:after="0" w:line="240" w:lineRule="auto"/>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răspunde pentru îndeplinirea calitativă și cantitativă a sarcinilor ce îi revin conform fișei postului.</w:t>
      </w:r>
    </w:p>
    <w:p w14:paraId="2DBF0D7D" w14:textId="77777777" w:rsidR="003F480A" w:rsidRPr="00F71314" w:rsidRDefault="003F480A">
      <w:pPr>
        <w:spacing w:after="0"/>
        <w:ind w:left="720"/>
        <w:rPr>
          <w:rFonts w:ascii="Times New Roman" w:eastAsia="Times New Roman" w:hAnsi="Times New Roman" w:cs="Times New Roman"/>
          <w:sz w:val="24"/>
          <w:szCs w:val="24"/>
        </w:rPr>
      </w:pPr>
    </w:p>
    <w:p w14:paraId="067F052F" w14:textId="77777777" w:rsidR="003F480A" w:rsidRPr="00F71314" w:rsidRDefault="00B64B1C">
      <w:pPr>
        <w:spacing w:after="0"/>
        <w:rPr>
          <w:rFonts w:ascii="Times New Roman" w:eastAsia="Times New Roman" w:hAnsi="Times New Roman" w:cs="Times New Roman"/>
          <w:b/>
          <w:bCs/>
          <w:sz w:val="24"/>
          <w:szCs w:val="24"/>
        </w:rPr>
      </w:pPr>
      <w:r w:rsidRPr="00F71314">
        <w:rPr>
          <w:rFonts w:ascii="Times New Roman" w:eastAsia="Times New Roman" w:hAnsi="Times New Roman" w:cs="Times New Roman"/>
          <w:b/>
          <w:bCs/>
          <w:sz w:val="24"/>
          <w:szCs w:val="24"/>
        </w:rPr>
        <w:t>Condiţiile generale şi specifice obligatorii impuse prin fişa postului:</w:t>
      </w:r>
    </w:p>
    <w:p w14:paraId="4533B16F" w14:textId="77777777" w:rsidR="003F480A" w:rsidRPr="00F71314" w:rsidRDefault="00B64B1C">
      <w:pPr>
        <w:spacing w:after="0" w:line="240" w:lineRule="auto"/>
        <w:jc w:val="both"/>
        <w:rPr>
          <w:rFonts w:ascii="Times New Roman" w:eastAsia="Times New Roman" w:hAnsi="Times New Roman" w:cs="Times New Roman"/>
          <w:sz w:val="24"/>
          <w:szCs w:val="24"/>
        </w:rPr>
      </w:pPr>
      <w:r w:rsidRPr="00F71314">
        <w:rPr>
          <w:rFonts w:ascii="Times New Roman" w:eastAsia="Times New Roman" w:hAnsi="Times New Roman" w:cs="Times New Roman"/>
          <w:b/>
          <w:bCs/>
          <w:sz w:val="24"/>
          <w:szCs w:val="24"/>
        </w:rPr>
        <w:t xml:space="preserve">Studii: </w:t>
      </w:r>
      <w:r w:rsidRPr="00F71314">
        <w:rPr>
          <w:rFonts w:ascii="Times New Roman" w:eastAsia="Times New Roman" w:hAnsi="Times New Roman" w:cs="Times New Roman"/>
          <w:sz w:val="24"/>
          <w:szCs w:val="24"/>
        </w:rPr>
        <w:t>Studii superioare;</w:t>
      </w:r>
    </w:p>
    <w:p w14:paraId="4E7BBFE0" w14:textId="77777777" w:rsidR="003F480A" w:rsidRPr="00F71314" w:rsidRDefault="00B64B1C">
      <w:pPr>
        <w:spacing w:after="0" w:line="240" w:lineRule="auto"/>
        <w:jc w:val="both"/>
        <w:rPr>
          <w:rFonts w:ascii="Times New Roman" w:eastAsia="Times New Roman" w:hAnsi="Times New Roman" w:cs="Times New Roman"/>
          <w:b/>
          <w:bCs/>
          <w:sz w:val="24"/>
          <w:szCs w:val="24"/>
        </w:rPr>
      </w:pPr>
      <w:r w:rsidRPr="00F71314">
        <w:rPr>
          <w:rFonts w:ascii="Times New Roman" w:eastAsia="Times New Roman" w:hAnsi="Times New Roman" w:cs="Times New Roman"/>
          <w:b/>
          <w:bCs/>
          <w:sz w:val="24"/>
          <w:szCs w:val="24"/>
        </w:rPr>
        <w:t>Vechime minima in specialitate: &gt;10 ani</w:t>
      </w:r>
    </w:p>
    <w:p w14:paraId="54CD245A" w14:textId="6FA79359" w:rsidR="003F480A" w:rsidRPr="00F71314" w:rsidRDefault="00B64B1C" w:rsidP="00B94696">
      <w:pPr>
        <w:spacing w:after="0" w:line="240" w:lineRule="auto"/>
        <w:rPr>
          <w:rFonts w:ascii="Times New Roman" w:eastAsia="Times New Roman" w:hAnsi="Times New Roman" w:cs="Times New Roman"/>
          <w:b/>
          <w:bCs/>
          <w:color w:val="000000"/>
          <w:sz w:val="24"/>
          <w:szCs w:val="24"/>
          <w:u w:val="single"/>
        </w:rPr>
      </w:pPr>
      <w:r w:rsidRPr="00F71314">
        <w:rPr>
          <w:rFonts w:ascii="Times New Roman" w:eastAsia="Times New Roman" w:hAnsi="Times New Roman" w:cs="Times New Roman"/>
          <w:b/>
          <w:bCs/>
          <w:sz w:val="24"/>
          <w:szCs w:val="24"/>
        </w:rPr>
        <w:t xml:space="preserve"> </w:t>
      </w:r>
    </w:p>
    <w:p w14:paraId="274D9B26" w14:textId="77777777" w:rsidR="003F480A" w:rsidRPr="00F71314" w:rsidRDefault="00B64B1C">
      <w:pPr>
        <w:numPr>
          <w:ilvl w:val="0"/>
          <w:numId w:val="6"/>
        </w:numPr>
        <w:pBdr>
          <w:top w:val="nil"/>
          <w:left w:val="nil"/>
          <w:bottom w:val="nil"/>
          <w:right w:val="nil"/>
          <w:between w:val="nil"/>
        </w:pBdr>
        <w:spacing w:after="0"/>
        <w:rPr>
          <w:rFonts w:ascii="Times New Roman" w:eastAsia="Times New Roman" w:hAnsi="Times New Roman" w:cs="Times New Roman"/>
          <w:b/>
          <w:bCs/>
          <w:color w:val="000000"/>
          <w:sz w:val="24"/>
          <w:szCs w:val="24"/>
          <w:u w:val="single"/>
        </w:rPr>
      </w:pPr>
      <w:r w:rsidRPr="00F71314">
        <w:rPr>
          <w:rFonts w:ascii="Times New Roman" w:eastAsia="Times New Roman" w:hAnsi="Times New Roman" w:cs="Times New Roman"/>
          <w:b/>
          <w:bCs/>
          <w:color w:val="000000"/>
          <w:sz w:val="24"/>
          <w:szCs w:val="24"/>
          <w:u w:val="single"/>
        </w:rPr>
        <w:t>Expert judetean MF – AR</w:t>
      </w:r>
    </w:p>
    <w:p w14:paraId="6EFE480D" w14:textId="2FBBE18B" w:rsidR="003F480A" w:rsidRPr="00F71314" w:rsidRDefault="00B64B1C">
      <w:pPr>
        <w:spacing w:after="0"/>
        <w:rPr>
          <w:rFonts w:ascii="Times New Roman" w:eastAsia="Times New Roman" w:hAnsi="Times New Roman" w:cs="Times New Roman"/>
          <w:b/>
          <w:bCs/>
          <w:sz w:val="24"/>
          <w:szCs w:val="24"/>
        </w:rPr>
      </w:pPr>
      <w:r w:rsidRPr="00F71314">
        <w:rPr>
          <w:rFonts w:ascii="Times New Roman" w:eastAsia="Times New Roman" w:hAnsi="Times New Roman" w:cs="Times New Roman"/>
          <w:b/>
          <w:bCs/>
          <w:sz w:val="24"/>
          <w:szCs w:val="24"/>
        </w:rPr>
        <w:t>Descriere activități, responsabilități specifice postului:</w:t>
      </w:r>
      <w:r w:rsidR="00B94696">
        <w:rPr>
          <w:rFonts w:ascii="Times New Roman" w:eastAsia="Times New Roman" w:hAnsi="Times New Roman" w:cs="Times New Roman"/>
          <w:b/>
          <w:bCs/>
          <w:sz w:val="24"/>
          <w:szCs w:val="24"/>
        </w:rPr>
        <w:t xml:space="preserve"> </w:t>
      </w:r>
      <w:r w:rsidR="00B94696">
        <w:rPr>
          <w:rFonts w:ascii="Times New Roman" w:eastAsia="Times New Roman" w:hAnsi="Times New Roman" w:cs="Times New Roman"/>
          <w:sz w:val="24"/>
          <w:szCs w:val="24"/>
          <w:lang w:val="en-GB"/>
        </w:rPr>
        <w:t>a</w:t>
      </w:r>
      <w:r w:rsidR="00B94696" w:rsidRPr="0079484E">
        <w:rPr>
          <w:rFonts w:ascii="Times New Roman" w:eastAsia="Times New Roman" w:hAnsi="Times New Roman" w:cs="Times New Roman"/>
          <w:sz w:val="24"/>
          <w:szCs w:val="24"/>
          <w:lang w:val="en-GB"/>
        </w:rPr>
        <w:t xml:space="preserve">sigură organizarea și coordonarea activității medicilor de familie din cadrul județului </w:t>
      </w:r>
      <w:r w:rsidR="00B94696">
        <w:rPr>
          <w:rFonts w:ascii="Times New Roman" w:eastAsia="Times New Roman" w:hAnsi="Times New Roman" w:cs="Times New Roman"/>
          <w:sz w:val="24"/>
          <w:szCs w:val="24"/>
          <w:lang w:val="en-GB"/>
        </w:rPr>
        <w:t>Arad</w:t>
      </w:r>
    </w:p>
    <w:p w14:paraId="66C11B33" w14:textId="77777777" w:rsidR="003F480A" w:rsidRPr="00F71314" w:rsidRDefault="00B64B1C">
      <w:pPr>
        <w:numPr>
          <w:ilvl w:val="0"/>
          <w:numId w:val="9"/>
        </w:numPr>
        <w:spacing w:after="0" w:line="240" w:lineRule="auto"/>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coordonarea activității medicilor de familie, asigurând implementarea unitară a metodologiei de screening la nivelul județului Arad;</w:t>
      </w:r>
    </w:p>
    <w:p w14:paraId="6D996907" w14:textId="77777777" w:rsidR="003F480A" w:rsidRPr="00F71314" w:rsidRDefault="00B64B1C">
      <w:pPr>
        <w:numPr>
          <w:ilvl w:val="0"/>
          <w:numId w:val="9"/>
        </w:numPr>
        <w:spacing w:after="0" w:line="240" w:lineRule="auto"/>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participarea la elaborarea procedurilor necesare pentru organizarea și desfășurarea activităților de furnizare de servicii medicale prin programul de screening la nivel județean pentru identificarea persoanelor cu risc standard de cancer colorectal;</w:t>
      </w:r>
    </w:p>
    <w:p w14:paraId="396AA1C1" w14:textId="77777777" w:rsidR="003F480A" w:rsidRPr="00F71314" w:rsidRDefault="00B64B1C">
      <w:pPr>
        <w:numPr>
          <w:ilvl w:val="0"/>
          <w:numId w:val="9"/>
        </w:numPr>
        <w:spacing w:after="0" w:line="240" w:lineRule="auto"/>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elaborarea și actualizarea planului operațional de lucru pentru cabinetele de medicină de familie, adaptat la specificul județului și ritmul de derulare a activităților;</w:t>
      </w:r>
    </w:p>
    <w:p w14:paraId="00A8B9CE" w14:textId="77777777" w:rsidR="003F480A" w:rsidRPr="00F71314" w:rsidRDefault="00B64B1C">
      <w:pPr>
        <w:numPr>
          <w:ilvl w:val="0"/>
          <w:numId w:val="9"/>
        </w:numPr>
        <w:spacing w:after="0" w:line="240" w:lineRule="auto"/>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lastRenderedPageBreak/>
        <w:t>coordonează medicii de familie participanți la implementarea programului de screening și la efectuarea investigatiilor, la nivelul județului Arad;</w:t>
      </w:r>
    </w:p>
    <w:p w14:paraId="091DA23C" w14:textId="77777777" w:rsidR="003F480A" w:rsidRPr="00F71314" w:rsidRDefault="00B64B1C">
      <w:pPr>
        <w:numPr>
          <w:ilvl w:val="0"/>
          <w:numId w:val="9"/>
        </w:numPr>
        <w:spacing w:after="0" w:line="240" w:lineRule="auto"/>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 xml:space="preserve">instruirea medicilor de familie cu privire la procedura/metodologia de implementare a programului de screening și a efectuării investigațiilor și la documentele aferente acestora, elaborate în cadrul proiectului; </w:t>
      </w:r>
    </w:p>
    <w:p w14:paraId="55297BF0" w14:textId="77777777" w:rsidR="003F480A" w:rsidRPr="00F71314" w:rsidRDefault="00B64B1C">
      <w:pPr>
        <w:numPr>
          <w:ilvl w:val="0"/>
          <w:numId w:val="9"/>
        </w:numPr>
        <w:spacing w:after="0" w:line="240" w:lineRule="auto"/>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furnizarea de suport metodologic și logistic medicilor de familie privind aplicarea chestionarului de risc, informarea pacientului, distribuirea și colectarea testelor FIT;</w:t>
      </w:r>
    </w:p>
    <w:p w14:paraId="097DB252" w14:textId="77777777" w:rsidR="003F480A" w:rsidRPr="00F71314" w:rsidRDefault="00B64B1C">
      <w:pPr>
        <w:numPr>
          <w:ilvl w:val="0"/>
          <w:numId w:val="9"/>
        </w:numPr>
        <w:spacing w:after="0" w:line="240" w:lineRule="auto"/>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asigură suport în permanență medicilor de familie participanți la implementarea programului de screening și la efectuarea investigațiilor.</w:t>
      </w:r>
    </w:p>
    <w:p w14:paraId="1138DA1A" w14:textId="77777777" w:rsidR="003F480A" w:rsidRPr="00F71314" w:rsidRDefault="00B64B1C">
      <w:pPr>
        <w:numPr>
          <w:ilvl w:val="0"/>
          <w:numId w:val="9"/>
        </w:numPr>
        <w:spacing w:after="0" w:line="240" w:lineRule="auto"/>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organizarea de întâlniri periodice (online sau fizic) cu medicii de familie din județ, pentru alinierea activităților, identificarea dificultăților din teritoriu și formularea de soluții concrete;</w:t>
      </w:r>
    </w:p>
    <w:p w14:paraId="1B8E85FC" w14:textId="77777777" w:rsidR="003F480A" w:rsidRPr="00F71314" w:rsidRDefault="00B64B1C">
      <w:pPr>
        <w:numPr>
          <w:ilvl w:val="0"/>
          <w:numId w:val="9"/>
        </w:numPr>
        <w:spacing w:after="0" w:line="240" w:lineRule="auto"/>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participarea la elaborarea și revizuirea procedurilor operaționale specifice medicilor de familie;</w:t>
      </w:r>
    </w:p>
    <w:p w14:paraId="70280E0D" w14:textId="77777777" w:rsidR="003F480A" w:rsidRPr="00F71314" w:rsidRDefault="00B64B1C">
      <w:pPr>
        <w:numPr>
          <w:ilvl w:val="0"/>
          <w:numId w:val="9"/>
        </w:numPr>
        <w:spacing w:after="0" w:line="240" w:lineRule="auto"/>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monitorizarea lunară a performanței medicilor de familie cu accent pe indicatori de activitate (număr persoane informate, teste FIT distribuite/returnate, cazuri cu risc crescut identificate etc.);</w:t>
      </w:r>
    </w:p>
    <w:p w14:paraId="42C619CE" w14:textId="77777777" w:rsidR="003F480A" w:rsidRPr="00F71314" w:rsidRDefault="00B64B1C">
      <w:pPr>
        <w:numPr>
          <w:ilvl w:val="0"/>
          <w:numId w:val="9"/>
        </w:numPr>
        <w:spacing w:after="0" w:line="240" w:lineRule="auto"/>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menține legătura și oferă feedback medicilor de familie în legătură cu derularea programului de screening și a efectuarii investigatiilor și găsește soluții pentru rezolvarea eventualelor situații care pot împiedica implementarea activităților;</w:t>
      </w:r>
    </w:p>
    <w:p w14:paraId="245ABB1C" w14:textId="77777777" w:rsidR="003F480A" w:rsidRPr="00F71314" w:rsidRDefault="00B64B1C">
      <w:pPr>
        <w:numPr>
          <w:ilvl w:val="0"/>
          <w:numId w:val="9"/>
        </w:numPr>
        <w:spacing w:after="0" w:line="240" w:lineRule="auto"/>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se asigură de respectarea metodologiei de screening de către medicii de familie (proceduri/documente/fise aferente procedurii/etc);</w:t>
      </w:r>
    </w:p>
    <w:p w14:paraId="3A1B241E" w14:textId="77777777" w:rsidR="003F480A" w:rsidRPr="00F71314" w:rsidRDefault="00B64B1C">
      <w:pPr>
        <w:numPr>
          <w:ilvl w:val="0"/>
          <w:numId w:val="9"/>
        </w:numPr>
        <w:spacing w:after="0" w:line="240" w:lineRule="auto"/>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 xml:space="preserve"> monitorizează și evaluează în permanență derularea activităților, utilizarea resurselor umane și materiale implicate;</w:t>
      </w:r>
    </w:p>
    <w:p w14:paraId="5422BE92" w14:textId="77777777" w:rsidR="003F480A" w:rsidRPr="00F71314" w:rsidRDefault="00B64B1C">
      <w:pPr>
        <w:numPr>
          <w:ilvl w:val="0"/>
          <w:numId w:val="9"/>
        </w:numPr>
        <w:spacing w:after="0" w:line="240" w:lineRule="auto"/>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asigură corelarea activităților între cabinetele de MF și centrul de prevenție, pentru un flux coerent pacient – test – diagnostic.</w:t>
      </w:r>
    </w:p>
    <w:p w14:paraId="33D5880D" w14:textId="77777777" w:rsidR="003F480A" w:rsidRPr="00F71314" w:rsidRDefault="00B64B1C">
      <w:pPr>
        <w:numPr>
          <w:ilvl w:val="0"/>
          <w:numId w:val="9"/>
        </w:numPr>
        <w:spacing w:after="0" w:line="240" w:lineRule="auto"/>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respectă planul de lucru al proiectului;</w:t>
      </w:r>
    </w:p>
    <w:p w14:paraId="5446425E" w14:textId="77777777" w:rsidR="003F480A" w:rsidRPr="00F71314" w:rsidRDefault="00B64B1C">
      <w:pPr>
        <w:numPr>
          <w:ilvl w:val="0"/>
          <w:numId w:val="9"/>
        </w:numPr>
        <w:spacing w:after="0" w:line="240" w:lineRule="auto"/>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întocmește lunar Raportul de activitate și Fișa individuală de pontaj;</w:t>
      </w:r>
    </w:p>
    <w:p w14:paraId="08C171D0" w14:textId="77777777" w:rsidR="003F480A" w:rsidRPr="00F71314" w:rsidRDefault="00B64B1C">
      <w:pPr>
        <w:numPr>
          <w:ilvl w:val="0"/>
          <w:numId w:val="9"/>
        </w:numPr>
        <w:spacing w:after="0" w:line="240" w:lineRule="auto"/>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utilizează corect și eficient bunurile aflate în gestiunea proiectului;</w:t>
      </w:r>
    </w:p>
    <w:p w14:paraId="233DB3C5" w14:textId="77777777" w:rsidR="003F480A" w:rsidRPr="00F71314" w:rsidRDefault="00B64B1C">
      <w:pPr>
        <w:numPr>
          <w:ilvl w:val="0"/>
          <w:numId w:val="9"/>
        </w:numPr>
        <w:spacing w:after="0" w:line="240" w:lineRule="auto"/>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păstrează confidențialitatea, integritatea și disponibilitatea datelor și informațiilor în activitatea de zi cu zi, prin aplicarea măsurilor privind protejarea documentelor și lucrărilor;</w:t>
      </w:r>
    </w:p>
    <w:p w14:paraId="55A42901" w14:textId="77777777" w:rsidR="003F480A" w:rsidRPr="00F71314" w:rsidRDefault="00B64B1C">
      <w:pPr>
        <w:numPr>
          <w:ilvl w:val="0"/>
          <w:numId w:val="9"/>
        </w:numPr>
        <w:spacing w:after="0" w:line="240" w:lineRule="auto"/>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își însușește și respectă toate reglementările legale și interne în domeniul securității și sănătății în muncă (proceduri, regulamente) și aduce la cunoștința managerului de proiect evenimentele/accidentele suferite de propria persoana;</w:t>
      </w:r>
    </w:p>
    <w:p w14:paraId="26BC4CF2" w14:textId="77777777" w:rsidR="003F480A" w:rsidRPr="00F71314" w:rsidRDefault="00B64B1C">
      <w:pPr>
        <w:numPr>
          <w:ilvl w:val="0"/>
          <w:numId w:val="9"/>
        </w:numPr>
        <w:spacing w:after="0" w:line="240" w:lineRule="auto"/>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respectă și promovează principiul dezvoltării durabile, principiul utilizării eficiente a resurselor și principiul egalitatii de șanse și tratament;</w:t>
      </w:r>
    </w:p>
    <w:p w14:paraId="2286CA11" w14:textId="77777777" w:rsidR="003F480A" w:rsidRPr="00F71314" w:rsidRDefault="00B64B1C">
      <w:pPr>
        <w:numPr>
          <w:ilvl w:val="0"/>
          <w:numId w:val="9"/>
        </w:numPr>
        <w:spacing w:after="0" w:line="240" w:lineRule="auto"/>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răspunde pentru îndeplinirea calitativă și cantitativă a sarcinilor ce îi revin conform fișei postului.</w:t>
      </w:r>
    </w:p>
    <w:p w14:paraId="1231BE67" w14:textId="77777777" w:rsidR="003F480A" w:rsidRPr="00F71314" w:rsidRDefault="003F480A">
      <w:pPr>
        <w:spacing w:after="0"/>
        <w:ind w:left="720"/>
        <w:rPr>
          <w:rFonts w:ascii="Times New Roman" w:eastAsia="Times New Roman" w:hAnsi="Times New Roman" w:cs="Times New Roman"/>
          <w:sz w:val="24"/>
          <w:szCs w:val="24"/>
        </w:rPr>
      </w:pPr>
    </w:p>
    <w:p w14:paraId="41956CBA" w14:textId="77777777" w:rsidR="003F480A" w:rsidRPr="00F71314" w:rsidRDefault="00B64B1C">
      <w:pPr>
        <w:spacing w:after="0"/>
        <w:rPr>
          <w:rFonts w:ascii="Times New Roman" w:eastAsia="Times New Roman" w:hAnsi="Times New Roman" w:cs="Times New Roman"/>
          <w:b/>
          <w:bCs/>
          <w:sz w:val="24"/>
          <w:szCs w:val="24"/>
        </w:rPr>
      </w:pPr>
      <w:r w:rsidRPr="00F71314">
        <w:rPr>
          <w:rFonts w:ascii="Times New Roman" w:eastAsia="Times New Roman" w:hAnsi="Times New Roman" w:cs="Times New Roman"/>
          <w:b/>
          <w:bCs/>
          <w:sz w:val="24"/>
          <w:szCs w:val="24"/>
        </w:rPr>
        <w:t>Condiţiile generale şi specifice obligatorii impuse prin fişa postului:</w:t>
      </w:r>
    </w:p>
    <w:p w14:paraId="0CB726CD" w14:textId="77777777" w:rsidR="003F480A" w:rsidRPr="00F71314" w:rsidRDefault="00B64B1C">
      <w:pPr>
        <w:spacing w:after="0" w:line="240" w:lineRule="auto"/>
        <w:jc w:val="both"/>
        <w:rPr>
          <w:rFonts w:ascii="Times New Roman" w:eastAsia="Times New Roman" w:hAnsi="Times New Roman" w:cs="Times New Roman"/>
          <w:sz w:val="24"/>
          <w:szCs w:val="24"/>
        </w:rPr>
      </w:pPr>
      <w:r w:rsidRPr="00F71314">
        <w:rPr>
          <w:rFonts w:ascii="Times New Roman" w:eastAsia="Times New Roman" w:hAnsi="Times New Roman" w:cs="Times New Roman"/>
          <w:b/>
          <w:bCs/>
          <w:sz w:val="24"/>
          <w:szCs w:val="24"/>
        </w:rPr>
        <w:t xml:space="preserve">Studii: </w:t>
      </w:r>
      <w:r w:rsidRPr="00F71314">
        <w:rPr>
          <w:rFonts w:ascii="Times New Roman" w:eastAsia="Times New Roman" w:hAnsi="Times New Roman" w:cs="Times New Roman"/>
          <w:sz w:val="24"/>
          <w:szCs w:val="24"/>
        </w:rPr>
        <w:t>Studii superioare;</w:t>
      </w:r>
    </w:p>
    <w:p w14:paraId="7C631870" w14:textId="77777777" w:rsidR="003F480A" w:rsidRPr="00F71314" w:rsidRDefault="00B64B1C">
      <w:pPr>
        <w:spacing w:after="0" w:line="240" w:lineRule="auto"/>
        <w:jc w:val="both"/>
        <w:rPr>
          <w:rFonts w:ascii="Times New Roman" w:eastAsia="Times New Roman" w:hAnsi="Times New Roman" w:cs="Times New Roman"/>
          <w:b/>
          <w:bCs/>
          <w:sz w:val="24"/>
          <w:szCs w:val="24"/>
        </w:rPr>
      </w:pPr>
      <w:r w:rsidRPr="00F71314">
        <w:rPr>
          <w:rFonts w:ascii="Times New Roman" w:eastAsia="Times New Roman" w:hAnsi="Times New Roman" w:cs="Times New Roman"/>
          <w:b/>
          <w:bCs/>
          <w:sz w:val="24"/>
          <w:szCs w:val="24"/>
        </w:rPr>
        <w:t>Vechime minima in specialitate: &gt;10 ani</w:t>
      </w:r>
    </w:p>
    <w:p w14:paraId="238601FE" w14:textId="3C6A8EAD" w:rsidR="003F480A" w:rsidRPr="00F71314" w:rsidRDefault="003F480A" w:rsidP="10F7D4E7">
      <w:pPr>
        <w:spacing w:after="0" w:line="240" w:lineRule="auto"/>
        <w:jc w:val="both"/>
        <w:rPr>
          <w:rFonts w:ascii="Times New Roman" w:eastAsia="Times New Roman" w:hAnsi="Times New Roman" w:cs="Times New Roman"/>
          <w:b/>
          <w:bCs/>
          <w:sz w:val="24"/>
          <w:szCs w:val="24"/>
        </w:rPr>
      </w:pPr>
    </w:p>
    <w:p w14:paraId="1CD74AD7" w14:textId="77777777" w:rsidR="003F480A" w:rsidRPr="00F71314" w:rsidRDefault="00B64B1C">
      <w:pPr>
        <w:numPr>
          <w:ilvl w:val="0"/>
          <w:numId w:val="6"/>
        </w:numPr>
        <w:pBdr>
          <w:top w:val="nil"/>
          <w:left w:val="nil"/>
          <w:bottom w:val="nil"/>
          <w:right w:val="nil"/>
          <w:between w:val="nil"/>
        </w:pBdr>
        <w:spacing w:after="0"/>
        <w:rPr>
          <w:rFonts w:ascii="Times New Roman" w:eastAsia="Times New Roman" w:hAnsi="Times New Roman" w:cs="Times New Roman"/>
          <w:b/>
          <w:bCs/>
          <w:color w:val="000000"/>
          <w:sz w:val="24"/>
          <w:szCs w:val="24"/>
          <w:u w:val="single"/>
        </w:rPr>
      </w:pPr>
      <w:r w:rsidRPr="00F71314">
        <w:rPr>
          <w:rFonts w:ascii="Times New Roman" w:eastAsia="Times New Roman" w:hAnsi="Times New Roman" w:cs="Times New Roman"/>
          <w:b/>
          <w:bCs/>
          <w:color w:val="000000"/>
          <w:sz w:val="24"/>
          <w:szCs w:val="24"/>
          <w:u w:val="single"/>
        </w:rPr>
        <w:t>Expert judetean MF – HD</w:t>
      </w:r>
    </w:p>
    <w:p w14:paraId="5C1C19BE" w14:textId="51FF7574" w:rsidR="003F480A" w:rsidRPr="00F71314" w:rsidRDefault="00B64B1C">
      <w:pPr>
        <w:spacing w:after="0"/>
        <w:rPr>
          <w:rFonts w:ascii="Times New Roman" w:eastAsia="Times New Roman" w:hAnsi="Times New Roman" w:cs="Times New Roman"/>
          <w:b/>
          <w:bCs/>
          <w:sz w:val="24"/>
          <w:szCs w:val="24"/>
        </w:rPr>
      </w:pPr>
      <w:r w:rsidRPr="00F71314">
        <w:rPr>
          <w:rFonts w:ascii="Times New Roman" w:eastAsia="Times New Roman" w:hAnsi="Times New Roman" w:cs="Times New Roman"/>
          <w:b/>
          <w:bCs/>
          <w:sz w:val="24"/>
          <w:szCs w:val="24"/>
        </w:rPr>
        <w:t>Descriere activități, responsabilități specifice postului:</w:t>
      </w:r>
      <w:r w:rsidR="006D2ACC">
        <w:rPr>
          <w:rFonts w:ascii="Times New Roman" w:eastAsia="Times New Roman" w:hAnsi="Times New Roman" w:cs="Times New Roman"/>
          <w:b/>
          <w:bCs/>
          <w:sz w:val="24"/>
          <w:szCs w:val="24"/>
        </w:rPr>
        <w:t xml:space="preserve"> </w:t>
      </w:r>
      <w:r w:rsidR="006D2ACC">
        <w:rPr>
          <w:rFonts w:ascii="Times New Roman" w:eastAsia="Times New Roman" w:hAnsi="Times New Roman" w:cs="Times New Roman"/>
          <w:sz w:val="24"/>
          <w:szCs w:val="24"/>
          <w:lang w:val="en-GB"/>
        </w:rPr>
        <w:t>a</w:t>
      </w:r>
      <w:r w:rsidR="006D2ACC" w:rsidRPr="0079484E">
        <w:rPr>
          <w:rFonts w:ascii="Times New Roman" w:eastAsia="Times New Roman" w:hAnsi="Times New Roman" w:cs="Times New Roman"/>
          <w:sz w:val="24"/>
          <w:szCs w:val="24"/>
          <w:lang w:val="en-GB"/>
        </w:rPr>
        <w:t xml:space="preserve">sigură organizarea și coordonarea activității medicilor de familie din cadrul județului </w:t>
      </w:r>
      <w:r w:rsidR="006D2ACC">
        <w:rPr>
          <w:rFonts w:ascii="Times New Roman" w:eastAsia="Times New Roman" w:hAnsi="Times New Roman" w:cs="Times New Roman"/>
          <w:sz w:val="24"/>
          <w:szCs w:val="24"/>
          <w:lang w:val="en-GB"/>
        </w:rPr>
        <w:t>Hunedoara</w:t>
      </w:r>
    </w:p>
    <w:p w14:paraId="1CAD88CD" w14:textId="77777777" w:rsidR="003F480A" w:rsidRPr="00F71314" w:rsidRDefault="00B64B1C">
      <w:pPr>
        <w:numPr>
          <w:ilvl w:val="0"/>
          <w:numId w:val="9"/>
        </w:numPr>
        <w:spacing w:after="0" w:line="240" w:lineRule="auto"/>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lastRenderedPageBreak/>
        <w:t>coordonarea activității medicilor de familie, asigurând implementarea unitară a metodologiei de screening la nivelul județului Hunedoara;</w:t>
      </w:r>
    </w:p>
    <w:p w14:paraId="6E81D4F8" w14:textId="77777777" w:rsidR="003F480A" w:rsidRPr="00F71314" w:rsidRDefault="00B64B1C">
      <w:pPr>
        <w:numPr>
          <w:ilvl w:val="0"/>
          <w:numId w:val="9"/>
        </w:numPr>
        <w:spacing w:after="0" w:line="240" w:lineRule="auto"/>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participarea la elaborarea procedurilor necesare pentru organizarea și desfășurarea activităților de furnizare de servicii medicale prin programul de screening la nivel județean pentru identificarea persoanelor cu risc standard de cancer colorectal;</w:t>
      </w:r>
    </w:p>
    <w:p w14:paraId="04DF6520" w14:textId="77777777" w:rsidR="003F480A" w:rsidRPr="00F71314" w:rsidRDefault="00B64B1C">
      <w:pPr>
        <w:numPr>
          <w:ilvl w:val="0"/>
          <w:numId w:val="9"/>
        </w:numPr>
        <w:spacing w:after="0" w:line="240" w:lineRule="auto"/>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elaborarea și actualizarea planului operațional de lucru pentru cabinetele de medicină de familie, adaptat la specificul județului și ritmul de derulare a activităților;</w:t>
      </w:r>
    </w:p>
    <w:p w14:paraId="25B32D9C" w14:textId="77777777" w:rsidR="003F480A" w:rsidRPr="00F71314" w:rsidRDefault="00B64B1C">
      <w:pPr>
        <w:numPr>
          <w:ilvl w:val="0"/>
          <w:numId w:val="9"/>
        </w:numPr>
        <w:spacing w:after="0" w:line="240" w:lineRule="auto"/>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coordonează medicii de familie participanți la implementarea programului de screening și la efectuarea investigațiilor, la nivelul județului Hunedoara;</w:t>
      </w:r>
    </w:p>
    <w:p w14:paraId="2427EBB3" w14:textId="77777777" w:rsidR="003F480A" w:rsidRPr="00F71314" w:rsidRDefault="00B64B1C">
      <w:pPr>
        <w:numPr>
          <w:ilvl w:val="0"/>
          <w:numId w:val="9"/>
        </w:numPr>
        <w:spacing w:after="0" w:line="240" w:lineRule="auto"/>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 xml:space="preserve">instruirea medicilor de familie cu privire la procedura/metodologia de implementare a programului de screening și a efectuării investigațiilor și la documentele aferente acestora, elaborate în cadrul proiectului; </w:t>
      </w:r>
    </w:p>
    <w:p w14:paraId="5A957D40" w14:textId="77777777" w:rsidR="003F480A" w:rsidRPr="00F71314" w:rsidRDefault="00B64B1C">
      <w:pPr>
        <w:numPr>
          <w:ilvl w:val="0"/>
          <w:numId w:val="9"/>
        </w:numPr>
        <w:spacing w:after="0" w:line="240" w:lineRule="auto"/>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furnizarea de suport metodologic și logistic medicilor de familie privind aplicarea chestionarului de risc, informarea pacientului, distribuirea și colectarea testelor FIT;</w:t>
      </w:r>
    </w:p>
    <w:p w14:paraId="58D3E1A8" w14:textId="77777777" w:rsidR="003F480A" w:rsidRPr="00F71314" w:rsidRDefault="00B64B1C">
      <w:pPr>
        <w:numPr>
          <w:ilvl w:val="0"/>
          <w:numId w:val="9"/>
        </w:numPr>
        <w:spacing w:after="0" w:line="240" w:lineRule="auto"/>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asigură suport în permanență medicilor de familie participanți la implementarea programului de screening și la efectuarea investigațiilor.</w:t>
      </w:r>
    </w:p>
    <w:p w14:paraId="11961396" w14:textId="77777777" w:rsidR="003F480A" w:rsidRPr="00F71314" w:rsidRDefault="00B64B1C">
      <w:pPr>
        <w:numPr>
          <w:ilvl w:val="0"/>
          <w:numId w:val="9"/>
        </w:numPr>
        <w:spacing w:after="0" w:line="240" w:lineRule="auto"/>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organizarea de întâlniri periodice (online sau fizic) cu medicii de familie din județ, pentru alinierea activităților, identificarea dificultăților din teritoriu și formularea de soluții concrete;</w:t>
      </w:r>
    </w:p>
    <w:p w14:paraId="477D417D" w14:textId="77777777" w:rsidR="003F480A" w:rsidRPr="00F71314" w:rsidRDefault="00B64B1C">
      <w:pPr>
        <w:numPr>
          <w:ilvl w:val="0"/>
          <w:numId w:val="9"/>
        </w:numPr>
        <w:spacing w:after="0" w:line="240" w:lineRule="auto"/>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participarea la elaborarea și revizuirea procedurilor operaționale specifice medicilor de familie;</w:t>
      </w:r>
    </w:p>
    <w:p w14:paraId="37F81FCD" w14:textId="77777777" w:rsidR="003F480A" w:rsidRPr="00F71314" w:rsidRDefault="00B64B1C">
      <w:pPr>
        <w:numPr>
          <w:ilvl w:val="0"/>
          <w:numId w:val="9"/>
        </w:numPr>
        <w:spacing w:after="0" w:line="240" w:lineRule="auto"/>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monitorizarea lunară a performanței medicilor de familie cu accent pe indicatori de activitate (număr persoane informate, teste FIT distribuite/returnate, cazuri cu risc crescut identificate etc.);</w:t>
      </w:r>
    </w:p>
    <w:p w14:paraId="663C7C0A" w14:textId="77777777" w:rsidR="003F480A" w:rsidRPr="00F71314" w:rsidRDefault="00B64B1C">
      <w:pPr>
        <w:numPr>
          <w:ilvl w:val="0"/>
          <w:numId w:val="9"/>
        </w:numPr>
        <w:spacing w:after="0" w:line="240" w:lineRule="auto"/>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menține legătura și oferă feedback medicilor de familie în legătură cu derularea programului de screening și a efectuarii investigatiilor și găsește soluții pentru rezolvarea eventualelor situații care pot împiedica implementarea activităților;</w:t>
      </w:r>
    </w:p>
    <w:p w14:paraId="117C96BC" w14:textId="77777777" w:rsidR="003F480A" w:rsidRPr="00F71314" w:rsidRDefault="00B64B1C">
      <w:pPr>
        <w:numPr>
          <w:ilvl w:val="0"/>
          <w:numId w:val="9"/>
        </w:numPr>
        <w:spacing w:after="0" w:line="240" w:lineRule="auto"/>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se asigură de respectarea metodologiei de screening de către medicii de familie (proceduri/documente/fise aferente procedurii/etc);</w:t>
      </w:r>
    </w:p>
    <w:p w14:paraId="620CC148" w14:textId="77777777" w:rsidR="003F480A" w:rsidRPr="00F71314" w:rsidRDefault="00B64B1C">
      <w:pPr>
        <w:numPr>
          <w:ilvl w:val="0"/>
          <w:numId w:val="9"/>
        </w:numPr>
        <w:spacing w:after="0" w:line="240" w:lineRule="auto"/>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 xml:space="preserve"> monitorizează și evaluează în permanență derularea activităților, utilizarea resurselor umane și materiale implicate;</w:t>
      </w:r>
    </w:p>
    <w:p w14:paraId="429B5CDB" w14:textId="77777777" w:rsidR="003F480A" w:rsidRPr="00F71314" w:rsidRDefault="00B64B1C">
      <w:pPr>
        <w:numPr>
          <w:ilvl w:val="0"/>
          <w:numId w:val="9"/>
        </w:numPr>
        <w:spacing w:after="0" w:line="240" w:lineRule="auto"/>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asigură corelarea activităților între cabinetele de MF și centrul de prevenție, pentru un flux coerent pacient – test – diagnostic.</w:t>
      </w:r>
    </w:p>
    <w:p w14:paraId="20B3CA9E" w14:textId="77777777" w:rsidR="003F480A" w:rsidRPr="00F71314" w:rsidRDefault="00B64B1C">
      <w:pPr>
        <w:numPr>
          <w:ilvl w:val="0"/>
          <w:numId w:val="9"/>
        </w:numPr>
        <w:spacing w:after="0" w:line="240" w:lineRule="auto"/>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respectă planul de lucru al proiectului;</w:t>
      </w:r>
    </w:p>
    <w:p w14:paraId="23D9F11F" w14:textId="77777777" w:rsidR="003F480A" w:rsidRPr="00F71314" w:rsidRDefault="00B64B1C">
      <w:pPr>
        <w:numPr>
          <w:ilvl w:val="0"/>
          <w:numId w:val="9"/>
        </w:numPr>
        <w:spacing w:after="0" w:line="240" w:lineRule="auto"/>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întocmește lunar Raportul de activitate și Fișa individuală de pontaj;</w:t>
      </w:r>
    </w:p>
    <w:p w14:paraId="0A64392C" w14:textId="77777777" w:rsidR="003F480A" w:rsidRPr="00F71314" w:rsidRDefault="00B64B1C">
      <w:pPr>
        <w:numPr>
          <w:ilvl w:val="0"/>
          <w:numId w:val="9"/>
        </w:numPr>
        <w:spacing w:after="0" w:line="240" w:lineRule="auto"/>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utilizează corect și eficient bunurile aflate în gestiunea proiectului;</w:t>
      </w:r>
    </w:p>
    <w:p w14:paraId="6D011577" w14:textId="77777777" w:rsidR="003F480A" w:rsidRPr="00F71314" w:rsidRDefault="00B64B1C">
      <w:pPr>
        <w:numPr>
          <w:ilvl w:val="0"/>
          <w:numId w:val="9"/>
        </w:numPr>
        <w:spacing w:after="0" w:line="240" w:lineRule="auto"/>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păstrează confidențialitatea, integritatea și disponibilitatea datelor și informațiilor în activitatea de zi cu zi, prin aplicarea măsurilor privind protejarea documentelor și lucrărilor;</w:t>
      </w:r>
    </w:p>
    <w:p w14:paraId="61D8C324" w14:textId="77777777" w:rsidR="003F480A" w:rsidRPr="00F71314" w:rsidRDefault="00B64B1C">
      <w:pPr>
        <w:numPr>
          <w:ilvl w:val="0"/>
          <w:numId w:val="9"/>
        </w:numPr>
        <w:spacing w:after="0" w:line="240" w:lineRule="auto"/>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își însușește și respectă toate reglementările legale și interne în domeniul securității și sănătății în muncă (proceduri, regulamente) și aduce la cunoștința managerului de proiect evenimentele/accidentele suferite de propria persoana;</w:t>
      </w:r>
    </w:p>
    <w:p w14:paraId="063AC497" w14:textId="77777777" w:rsidR="003F480A" w:rsidRPr="00F71314" w:rsidRDefault="00B64B1C">
      <w:pPr>
        <w:numPr>
          <w:ilvl w:val="0"/>
          <w:numId w:val="9"/>
        </w:numPr>
        <w:spacing w:after="0" w:line="240" w:lineRule="auto"/>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respectă și promovează principiul dezvoltării durabile, principiul utilizării eficiente a resurselor și principiul egalitatii de șanse și tratament;</w:t>
      </w:r>
    </w:p>
    <w:p w14:paraId="5CD40CDE" w14:textId="77777777" w:rsidR="003F480A" w:rsidRPr="00F71314" w:rsidRDefault="00B64B1C">
      <w:pPr>
        <w:numPr>
          <w:ilvl w:val="0"/>
          <w:numId w:val="9"/>
        </w:numPr>
        <w:spacing w:after="0" w:line="240" w:lineRule="auto"/>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răspunde pentru îndeplinirea calitativă și cantitativă a sarcinilor ce îi revin conform fișei postului.</w:t>
      </w:r>
    </w:p>
    <w:p w14:paraId="0F3CABC7" w14:textId="77777777" w:rsidR="003F480A" w:rsidRPr="00F71314" w:rsidRDefault="003F480A">
      <w:pPr>
        <w:spacing w:after="0"/>
        <w:ind w:left="720"/>
        <w:rPr>
          <w:rFonts w:ascii="Times New Roman" w:eastAsia="Times New Roman" w:hAnsi="Times New Roman" w:cs="Times New Roman"/>
          <w:sz w:val="24"/>
          <w:szCs w:val="24"/>
        </w:rPr>
      </w:pPr>
    </w:p>
    <w:p w14:paraId="4BCC1A41" w14:textId="77777777" w:rsidR="003F480A" w:rsidRPr="00F71314" w:rsidRDefault="00B64B1C">
      <w:pPr>
        <w:spacing w:after="0"/>
        <w:rPr>
          <w:rFonts w:ascii="Times New Roman" w:eastAsia="Times New Roman" w:hAnsi="Times New Roman" w:cs="Times New Roman"/>
          <w:b/>
          <w:bCs/>
          <w:sz w:val="24"/>
          <w:szCs w:val="24"/>
        </w:rPr>
      </w:pPr>
      <w:r w:rsidRPr="00F71314">
        <w:rPr>
          <w:rFonts w:ascii="Times New Roman" w:eastAsia="Times New Roman" w:hAnsi="Times New Roman" w:cs="Times New Roman"/>
          <w:b/>
          <w:bCs/>
          <w:sz w:val="24"/>
          <w:szCs w:val="24"/>
        </w:rPr>
        <w:lastRenderedPageBreak/>
        <w:t>Condiţiile generale şi specifice obligatorii impuse prin fişa postului:</w:t>
      </w:r>
    </w:p>
    <w:p w14:paraId="766ADD78" w14:textId="77777777" w:rsidR="003F480A" w:rsidRPr="00F71314" w:rsidRDefault="00B64B1C">
      <w:pPr>
        <w:spacing w:after="0" w:line="240" w:lineRule="auto"/>
        <w:jc w:val="both"/>
        <w:rPr>
          <w:rFonts w:ascii="Times New Roman" w:eastAsia="Times New Roman" w:hAnsi="Times New Roman" w:cs="Times New Roman"/>
          <w:sz w:val="24"/>
          <w:szCs w:val="24"/>
        </w:rPr>
      </w:pPr>
      <w:r w:rsidRPr="00F71314">
        <w:rPr>
          <w:rFonts w:ascii="Times New Roman" w:eastAsia="Times New Roman" w:hAnsi="Times New Roman" w:cs="Times New Roman"/>
          <w:b/>
          <w:bCs/>
          <w:sz w:val="24"/>
          <w:szCs w:val="24"/>
        </w:rPr>
        <w:t xml:space="preserve">Studii: </w:t>
      </w:r>
      <w:r w:rsidRPr="00F71314">
        <w:rPr>
          <w:rFonts w:ascii="Times New Roman" w:eastAsia="Times New Roman" w:hAnsi="Times New Roman" w:cs="Times New Roman"/>
          <w:sz w:val="24"/>
          <w:szCs w:val="24"/>
        </w:rPr>
        <w:t>Studii superioare;</w:t>
      </w:r>
    </w:p>
    <w:p w14:paraId="00B58DB5" w14:textId="77777777" w:rsidR="003F480A" w:rsidRPr="00F71314" w:rsidRDefault="00B64B1C">
      <w:pPr>
        <w:spacing w:after="0" w:line="240" w:lineRule="auto"/>
        <w:jc w:val="both"/>
        <w:rPr>
          <w:rFonts w:ascii="Times New Roman" w:eastAsia="Times New Roman" w:hAnsi="Times New Roman" w:cs="Times New Roman"/>
          <w:b/>
          <w:bCs/>
          <w:sz w:val="24"/>
          <w:szCs w:val="24"/>
        </w:rPr>
      </w:pPr>
      <w:r w:rsidRPr="00F71314">
        <w:rPr>
          <w:rFonts w:ascii="Times New Roman" w:eastAsia="Times New Roman" w:hAnsi="Times New Roman" w:cs="Times New Roman"/>
          <w:b/>
          <w:bCs/>
          <w:sz w:val="24"/>
          <w:szCs w:val="24"/>
        </w:rPr>
        <w:t>Vechime minima in specialitate: &gt;10 ani</w:t>
      </w:r>
    </w:p>
    <w:p w14:paraId="562C75D1" w14:textId="14F273D8" w:rsidR="003F480A" w:rsidRPr="00F71314" w:rsidRDefault="003F480A" w:rsidP="10F7D4E7">
      <w:pPr>
        <w:spacing w:after="0" w:line="240" w:lineRule="auto"/>
        <w:jc w:val="both"/>
        <w:rPr>
          <w:rFonts w:ascii="Times New Roman" w:eastAsia="Times New Roman" w:hAnsi="Times New Roman" w:cs="Times New Roman"/>
          <w:b/>
          <w:bCs/>
          <w:sz w:val="24"/>
          <w:szCs w:val="24"/>
        </w:rPr>
      </w:pPr>
    </w:p>
    <w:p w14:paraId="3EB76C1E" w14:textId="77777777" w:rsidR="003F480A" w:rsidRPr="00F71314" w:rsidRDefault="00B64B1C">
      <w:pPr>
        <w:numPr>
          <w:ilvl w:val="0"/>
          <w:numId w:val="6"/>
        </w:numPr>
        <w:pBdr>
          <w:top w:val="nil"/>
          <w:left w:val="nil"/>
          <w:bottom w:val="nil"/>
          <w:right w:val="nil"/>
          <w:between w:val="nil"/>
        </w:pBdr>
        <w:spacing w:after="0"/>
        <w:rPr>
          <w:rFonts w:ascii="Times New Roman" w:eastAsia="Times New Roman" w:hAnsi="Times New Roman" w:cs="Times New Roman"/>
          <w:b/>
          <w:bCs/>
          <w:color w:val="000000"/>
          <w:sz w:val="24"/>
          <w:szCs w:val="24"/>
        </w:rPr>
      </w:pPr>
      <w:r w:rsidRPr="00F71314">
        <w:rPr>
          <w:rFonts w:ascii="Times New Roman" w:eastAsia="Times New Roman" w:hAnsi="Times New Roman" w:cs="Times New Roman"/>
          <w:b/>
          <w:bCs/>
          <w:color w:val="000000"/>
          <w:sz w:val="24"/>
          <w:szCs w:val="24"/>
          <w:u w:val="single"/>
        </w:rPr>
        <w:t>Expert 1 GT - A1.2</w:t>
      </w:r>
    </w:p>
    <w:p w14:paraId="0780302E" w14:textId="77777777" w:rsidR="003F480A" w:rsidRPr="00F71314" w:rsidRDefault="00B64B1C">
      <w:pPr>
        <w:spacing w:after="0"/>
        <w:rPr>
          <w:rFonts w:ascii="Times New Roman" w:eastAsia="Times New Roman" w:hAnsi="Times New Roman" w:cs="Times New Roman"/>
          <w:b/>
          <w:bCs/>
          <w:sz w:val="24"/>
          <w:szCs w:val="24"/>
        </w:rPr>
      </w:pPr>
      <w:r w:rsidRPr="00F71314">
        <w:rPr>
          <w:rFonts w:ascii="Times New Roman" w:eastAsia="Times New Roman" w:hAnsi="Times New Roman" w:cs="Times New Roman"/>
          <w:b/>
          <w:bCs/>
          <w:sz w:val="24"/>
          <w:szCs w:val="24"/>
        </w:rPr>
        <w:t>Descriere activități, responsabilități specifice postului:</w:t>
      </w:r>
    </w:p>
    <w:p w14:paraId="156AB85C"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completează Formular grup țintă – participant în Mysmis.</w:t>
      </w:r>
    </w:p>
    <w:p w14:paraId="3875CB55"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colaborează cu partenerii în desfășurarea activităților de mobilizare și facilitare a accesului GT la servicii de specialitate conform A1.2;</w:t>
      </w:r>
    </w:p>
    <w:p w14:paraId="4A74AFD1"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implementează procedura și instrumentele de lucru elaborate;</w:t>
      </w:r>
    </w:p>
    <w:p w14:paraId="353A7AFF"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colaborează cu partenerii în activitățile de identificare, mobilizare și de acordare de sprijin a GT în vederea participării la screeningul pentru cancerul colorectal;</w:t>
      </w:r>
    </w:p>
    <w:p w14:paraId="6512830F"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realizează informări/ analize privind activitatea specifică, în vederea asigurării bunei derulări a activităților proiectului ;</w:t>
      </w:r>
    </w:p>
    <w:p w14:paraId="0C5FC175"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 xml:space="preserve">semnalează orice disfuncționalități superiorului și propune soluții pentru remedierea unor astfel de situații; </w:t>
      </w:r>
    </w:p>
    <w:p w14:paraId="51AB6A2F"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realizează rapoarte/informări/note/documentări privind activitatea specifică, în vederea asigurării bunei derulari a activităților proiectului;</w:t>
      </w:r>
    </w:p>
    <w:p w14:paraId="07787413"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păstrează confidențialitatea, integritatea și disponibilitatea datelor și informațiilor în activitatea de zi cu zi, prin aplicarea măsurilor privind protejarea documentelor și lucrărilor;</w:t>
      </w:r>
    </w:p>
    <w:p w14:paraId="132F7863"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își însușește și respectă toate reglementările legale și interne în domeniul securității și sănătății în muncă (proceduri, regulamente) și aduce la cunoștința managerului de proiect evenimentele/accidentele suferite de propria persoană;</w:t>
      </w:r>
    </w:p>
    <w:p w14:paraId="3139A66B"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respectă planul de lucru al proiectului;</w:t>
      </w:r>
    </w:p>
    <w:p w14:paraId="5A076677"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întocmește lunar Raportul de activitate și Fișa individuală de pontaj;</w:t>
      </w:r>
    </w:p>
    <w:p w14:paraId="50609A70"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utilizează corect și eficient bunurile aflate în gestiunea proiectului;</w:t>
      </w:r>
    </w:p>
    <w:p w14:paraId="00E4516F"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respectă principiul dezvoltării durabile, principiul utilizării eficiente a resurselor si principiul egalității de șanse și tratament;</w:t>
      </w:r>
    </w:p>
    <w:p w14:paraId="315F6E92"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răspunde pentru îndeplinirea calitativă și cantitativă a sarcinilor ce îi revin conform fișei postului.</w:t>
      </w:r>
    </w:p>
    <w:p w14:paraId="664355AD" w14:textId="77777777" w:rsidR="003F480A" w:rsidRPr="00F71314" w:rsidRDefault="003F480A">
      <w:pPr>
        <w:spacing w:after="0"/>
        <w:ind w:left="720"/>
        <w:rPr>
          <w:rFonts w:ascii="Times New Roman" w:eastAsia="Times New Roman" w:hAnsi="Times New Roman" w:cs="Times New Roman"/>
          <w:sz w:val="24"/>
          <w:szCs w:val="24"/>
        </w:rPr>
      </w:pPr>
    </w:p>
    <w:p w14:paraId="712D1BDD" w14:textId="77777777" w:rsidR="003F480A" w:rsidRPr="00F71314" w:rsidRDefault="00B64B1C">
      <w:pPr>
        <w:spacing w:after="0"/>
        <w:rPr>
          <w:rFonts w:ascii="Times New Roman" w:eastAsia="Times New Roman" w:hAnsi="Times New Roman" w:cs="Times New Roman"/>
          <w:b/>
          <w:bCs/>
          <w:sz w:val="24"/>
          <w:szCs w:val="24"/>
        </w:rPr>
      </w:pPr>
      <w:r w:rsidRPr="00F71314">
        <w:rPr>
          <w:rFonts w:ascii="Times New Roman" w:eastAsia="Times New Roman" w:hAnsi="Times New Roman" w:cs="Times New Roman"/>
          <w:b/>
          <w:bCs/>
          <w:sz w:val="24"/>
          <w:szCs w:val="24"/>
        </w:rPr>
        <w:t>Condiţiile generale şi specifice obligatorii impuse prin fişa postului:</w:t>
      </w:r>
    </w:p>
    <w:p w14:paraId="63E6CA33" w14:textId="77777777" w:rsidR="003F480A" w:rsidRPr="00F71314" w:rsidRDefault="00B64B1C">
      <w:pPr>
        <w:spacing w:after="0" w:line="240" w:lineRule="auto"/>
        <w:jc w:val="both"/>
        <w:rPr>
          <w:rFonts w:ascii="Times New Roman" w:eastAsia="Times New Roman" w:hAnsi="Times New Roman" w:cs="Times New Roman"/>
          <w:sz w:val="24"/>
          <w:szCs w:val="24"/>
        </w:rPr>
      </w:pPr>
      <w:r w:rsidRPr="00F71314">
        <w:rPr>
          <w:rFonts w:ascii="Times New Roman" w:eastAsia="Times New Roman" w:hAnsi="Times New Roman" w:cs="Times New Roman"/>
          <w:b/>
          <w:bCs/>
          <w:sz w:val="24"/>
          <w:szCs w:val="24"/>
        </w:rPr>
        <w:t xml:space="preserve">Studii: </w:t>
      </w:r>
      <w:r w:rsidRPr="00F71314">
        <w:rPr>
          <w:rFonts w:ascii="Times New Roman" w:eastAsia="Times New Roman" w:hAnsi="Times New Roman" w:cs="Times New Roman"/>
          <w:sz w:val="24"/>
          <w:szCs w:val="24"/>
        </w:rPr>
        <w:t>Studii superioare;</w:t>
      </w:r>
    </w:p>
    <w:p w14:paraId="4077AE53" w14:textId="77777777" w:rsidR="003F480A" w:rsidRPr="00F71314" w:rsidRDefault="00B64B1C">
      <w:pPr>
        <w:spacing w:after="0" w:line="240" w:lineRule="auto"/>
        <w:jc w:val="both"/>
        <w:rPr>
          <w:rFonts w:ascii="Times New Roman" w:eastAsia="Times New Roman" w:hAnsi="Times New Roman" w:cs="Times New Roman"/>
          <w:b/>
          <w:bCs/>
          <w:sz w:val="24"/>
          <w:szCs w:val="24"/>
        </w:rPr>
      </w:pPr>
      <w:r w:rsidRPr="00F71314">
        <w:rPr>
          <w:rFonts w:ascii="Times New Roman" w:eastAsia="Times New Roman" w:hAnsi="Times New Roman" w:cs="Times New Roman"/>
          <w:b/>
          <w:bCs/>
          <w:sz w:val="24"/>
          <w:szCs w:val="24"/>
        </w:rPr>
        <w:t>Vechime minima in specialitate: &lt; 5 ani</w:t>
      </w:r>
    </w:p>
    <w:p w14:paraId="6E1831B3" w14:textId="19A333C4" w:rsidR="003F480A" w:rsidRPr="00F71314" w:rsidRDefault="003F480A" w:rsidP="10F7D4E7">
      <w:pPr>
        <w:spacing w:after="0" w:line="240" w:lineRule="auto"/>
        <w:jc w:val="both"/>
      </w:pPr>
    </w:p>
    <w:p w14:paraId="7692A413" w14:textId="24452A9B" w:rsidR="003F480A" w:rsidRPr="00F71314" w:rsidRDefault="00B64B1C">
      <w:pPr>
        <w:numPr>
          <w:ilvl w:val="0"/>
          <w:numId w:val="6"/>
        </w:numPr>
        <w:pBdr>
          <w:top w:val="nil"/>
          <w:left w:val="nil"/>
          <w:bottom w:val="nil"/>
          <w:right w:val="nil"/>
          <w:between w:val="nil"/>
        </w:pBdr>
        <w:spacing w:after="0"/>
        <w:rPr>
          <w:rFonts w:ascii="Times New Roman" w:eastAsia="Times New Roman" w:hAnsi="Times New Roman" w:cs="Times New Roman"/>
          <w:b/>
          <w:bCs/>
          <w:color w:val="000000"/>
          <w:sz w:val="24"/>
          <w:szCs w:val="24"/>
        </w:rPr>
      </w:pPr>
      <w:r w:rsidRPr="00F71314">
        <w:rPr>
          <w:rFonts w:ascii="Times New Roman" w:eastAsia="Times New Roman" w:hAnsi="Times New Roman" w:cs="Times New Roman"/>
          <w:b/>
          <w:bCs/>
          <w:color w:val="000000"/>
          <w:sz w:val="24"/>
          <w:szCs w:val="24"/>
          <w:u w:val="single"/>
        </w:rPr>
        <w:t xml:space="preserve">Expert GT </w:t>
      </w:r>
      <w:r w:rsidRPr="00F71314">
        <w:rPr>
          <w:rFonts w:ascii="Times New Roman" w:eastAsia="Times New Roman" w:hAnsi="Times New Roman" w:cs="Times New Roman"/>
          <w:b/>
          <w:bCs/>
          <w:sz w:val="24"/>
          <w:szCs w:val="24"/>
          <w:u w:val="single"/>
        </w:rPr>
        <w:t xml:space="preserve">- </w:t>
      </w:r>
      <w:r w:rsidRPr="00F71314">
        <w:rPr>
          <w:rFonts w:ascii="Times New Roman" w:eastAsia="Times New Roman" w:hAnsi="Times New Roman" w:cs="Times New Roman"/>
          <w:b/>
          <w:bCs/>
          <w:color w:val="000000"/>
          <w:sz w:val="24"/>
          <w:szCs w:val="24"/>
          <w:u w:val="single"/>
        </w:rPr>
        <w:t>A1.5</w:t>
      </w:r>
    </w:p>
    <w:p w14:paraId="5DBD1118" w14:textId="77777777" w:rsidR="003F480A" w:rsidRPr="00F71314" w:rsidRDefault="00B64B1C">
      <w:pPr>
        <w:spacing w:after="0"/>
        <w:rPr>
          <w:rFonts w:ascii="Times New Roman" w:eastAsia="Times New Roman" w:hAnsi="Times New Roman" w:cs="Times New Roman"/>
          <w:b/>
          <w:bCs/>
          <w:sz w:val="24"/>
          <w:szCs w:val="24"/>
        </w:rPr>
      </w:pPr>
      <w:r w:rsidRPr="00F71314">
        <w:rPr>
          <w:rFonts w:ascii="Times New Roman" w:eastAsia="Times New Roman" w:hAnsi="Times New Roman" w:cs="Times New Roman"/>
          <w:b/>
          <w:bCs/>
          <w:sz w:val="24"/>
          <w:szCs w:val="24"/>
        </w:rPr>
        <w:t>Descriere activități, responsabilități specifice postului:</w:t>
      </w:r>
    </w:p>
    <w:p w14:paraId="25F03C3E"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completează Formular grup țintă – participant în Mysmis.</w:t>
      </w:r>
    </w:p>
    <w:p w14:paraId="142771F5"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colaborează cu partenerii în desfășurarea activităților de mobilizare și facilitare a accesului GT la servicii de specialitate conform A1.5;</w:t>
      </w:r>
    </w:p>
    <w:p w14:paraId="6D0B4A7E"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implementează procedura și instrumentele de lucru elaborate;</w:t>
      </w:r>
    </w:p>
    <w:p w14:paraId="0EFAEF2F"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lastRenderedPageBreak/>
        <w:t>colaborează cu partenerii în activitățile de identificare, mobilizare și de acordare de sprijin a GT în vederea participării la screeningul pentru cancerul colorectal;</w:t>
      </w:r>
    </w:p>
    <w:p w14:paraId="2BE28D5F"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realizează informări/ analize privind activitatea specifică, în vederea asigurării bunei derulări a activităților proiectului;</w:t>
      </w:r>
    </w:p>
    <w:p w14:paraId="2EE267F9"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 xml:space="preserve">semnalează orice disfuncționalități superiorului și propune soluții pentru remedierea unor astfel de situații; </w:t>
      </w:r>
    </w:p>
    <w:p w14:paraId="0F84D75E"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realizează rapoarte/informări/note/documentări privind activitatea specifică, în vederea asigurării bunei derulari a activităților proiectului;</w:t>
      </w:r>
    </w:p>
    <w:p w14:paraId="58807435"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păstrează confidențialitatea, integritatea și disponibilitatea datelor și informațiilor în activitatea de zi cu zi, prin aplicarea măsurilor privind protejarea documentelor și lucrărilor;</w:t>
      </w:r>
    </w:p>
    <w:p w14:paraId="372367CF"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își însușește și respectă toate reglementările legale și interne în domeniul securității și sănătății în muncă (proceduri, regulamente) și aduce la cunoștința managerului de proiect evenimentele/accidentele suferite de propria persoană;</w:t>
      </w:r>
    </w:p>
    <w:p w14:paraId="2C4C0BE7"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respectă planul de lucru al proiectului;</w:t>
      </w:r>
    </w:p>
    <w:p w14:paraId="523F0D83"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întocmește lunar Raportul de activitate și Fișa individuală de pontaj;</w:t>
      </w:r>
    </w:p>
    <w:p w14:paraId="200FAB30"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utilizează corect și eficient bunurile aflate în gestiunea proiectului;</w:t>
      </w:r>
    </w:p>
    <w:p w14:paraId="418691D0"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respectă principiul dezvoltării durabile, principiul utilizării eficiente a resurselor si principiul egalității de șanse și tratament;</w:t>
      </w:r>
    </w:p>
    <w:p w14:paraId="739598B2"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răspunde pentru îndeplinirea calitativă și cantitativă a sarcinilor ce îi revin conform fișei postului.</w:t>
      </w:r>
    </w:p>
    <w:p w14:paraId="54E11D2A" w14:textId="77777777" w:rsidR="003F480A" w:rsidRPr="00F71314" w:rsidRDefault="003F480A">
      <w:pPr>
        <w:spacing w:after="0"/>
        <w:ind w:left="720"/>
        <w:rPr>
          <w:rFonts w:ascii="Times New Roman" w:eastAsia="Times New Roman" w:hAnsi="Times New Roman" w:cs="Times New Roman"/>
          <w:sz w:val="24"/>
          <w:szCs w:val="24"/>
        </w:rPr>
      </w:pPr>
    </w:p>
    <w:p w14:paraId="28D55B12" w14:textId="77777777" w:rsidR="003F480A" w:rsidRPr="00F71314" w:rsidRDefault="00B64B1C">
      <w:pPr>
        <w:spacing w:after="0"/>
        <w:rPr>
          <w:rFonts w:ascii="Times New Roman" w:eastAsia="Times New Roman" w:hAnsi="Times New Roman" w:cs="Times New Roman"/>
          <w:b/>
          <w:bCs/>
          <w:sz w:val="24"/>
          <w:szCs w:val="24"/>
        </w:rPr>
      </w:pPr>
      <w:r w:rsidRPr="00F71314">
        <w:rPr>
          <w:rFonts w:ascii="Times New Roman" w:eastAsia="Times New Roman" w:hAnsi="Times New Roman" w:cs="Times New Roman"/>
          <w:b/>
          <w:bCs/>
          <w:sz w:val="24"/>
          <w:szCs w:val="24"/>
        </w:rPr>
        <w:t>Condiţiile generale şi specifice obligatorii impuse prin fişa postului:</w:t>
      </w:r>
    </w:p>
    <w:p w14:paraId="6C380C8F" w14:textId="77777777" w:rsidR="003F480A" w:rsidRPr="00F71314" w:rsidRDefault="00B64B1C">
      <w:pPr>
        <w:spacing w:after="0" w:line="240" w:lineRule="auto"/>
        <w:jc w:val="both"/>
        <w:rPr>
          <w:rFonts w:ascii="Times New Roman" w:eastAsia="Times New Roman" w:hAnsi="Times New Roman" w:cs="Times New Roman"/>
          <w:sz w:val="24"/>
          <w:szCs w:val="24"/>
        </w:rPr>
      </w:pPr>
      <w:r w:rsidRPr="00F71314">
        <w:rPr>
          <w:rFonts w:ascii="Times New Roman" w:eastAsia="Times New Roman" w:hAnsi="Times New Roman" w:cs="Times New Roman"/>
          <w:b/>
          <w:bCs/>
          <w:sz w:val="24"/>
          <w:szCs w:val="24"/>
        </w:rPr>
        <w:t xml:space="preserve">Studii: </w:t>
      </w:r>
      <w:r w:rsidRPr="00F71314">
        <w:rPr>
          <w:rFonts w:ascii="Times New Roman" w:eastAsia="Times New Roman" w:hAnsi="Times New Roman" w:cs="Times New Roman"/>
          <w:sz w:val="24"/>
          <w:szCs w:val="24"/>
        </w:rPr>
        <w:t>Studii superioare sau medii</w:t>
      </w:r>
    </w:p>
    <w:p w14:paraId="5B03042A" w14:textId="77777777" w:rsidR="003F480A" w:rsidRPr="00F71314" w:rsidRDefault="00B64B1C">
      <w:pPr>
        <w:spacing w:after="0" w:line="240" w:lineRule="auto"/>
        <w:jc w:val="both"/>
        <w:rPr>
          <w:rFonts w:ascii="Times New Roman" w:eastAsia="Times New Roman" w:hAnsi="Times New Roman" w:cs="Times New Roman"/>
          <w:b/>
          <w:bCs/>
          <w:sz w:val="24"/>
          <w:szCs w:val="24"/>
        </w:rPr>
      </w:pPr>
      <w:r w:rsidRPr="00F71314">
        <w:rPr>
          <w:rFonts w:ascii="Times New Roman" w:eastAsia="Times New Roman" w:hAnsi="Times New Roman" w:cs="Times New Roman"/>
          <w:b/>
          <w:bCs/>
          <w:sz w:val="24"/>
          <w:szCs w:val="24"/>
        </w:rPr>
        <w:t>Vechime minima in specialitate: &lt; 5 ani</w:t>
      </w:r>
    </w:p>
    <w:p w14:paraId="5B95CD12" w14:textId="77777777" w:rsidR="003F480A" w:rsidRPr="00F71314" w:rsidRDefault="003F480A" w:rsidP="10F7D4E7">
      <w:pPr>
        <w:spacing w:after="0" w:line="240" w:lineRule="auto"/>
        <w:jc w:val="both"/>
        <w:rPr>
          <w:rFonts w:ascii="Times New Roman" w:eastAsia="Times New Roman" w:hAnsi="Times New Roman" w:cs="Times New Roman"/>
          <w:b/>
          <w:bCs/>
          <w:sz w:val="24"/>
          <w:szCs w:val="24"/>
        </w:rPr>
      </w:pPr>
    </w:p>
    <w:p w14:paraId="629C798E" w14:textId="77777777" w:rsidR="003F480A" w:rsidRPr="00F71314" w:rsidRDefault="00B64B1C">
      <w:pPr>
        <w:numPr>
          <w:ilvl w:val="0"/>
          <w:numId w:val="6"/>
        </w:numPr>
        <w:pBdr>
          <w:top w:val="nil"/>
          <w:left w:val="nil"/>
          <w:bottom w:val="nil"/>
          <w:right w:val="nil"/>
          <w:between w:val="nil"/>
        </w:pBdr>
        <w:spacing w:after="0"/>
        <w:rPr>
          <w:rFonts w:ascii="Times New Roman" w:eastAsia="Times New Roman" w:hAnsi="Times New Roman" w:cs="Times New Roman"/>
          <w:b/>
          <w:bCs/>
          <w:color w:val="000000"/>
          <w:sz w:val="24"/>
          <w:szCs w:val="24"/>
        </w:rPr>
      </w:pPr>
      <w:r w:rsidRPr="00F71314">
        <w:rPr>
          <w:rFonts w:ascii="Times New Roman" w:eastAsia="Times New Roman" w:hAnsi="Times New Roman" w:cs="Times New Roman"/>
          <w:b/>
          <w:bCs/>
          <w:color w:val="000000"/>
          <w:sz w:val="24"/>
          <w:szCs w:val="24"/>
          <w:u w:val="single"/>
        </w:rPr>
        <w:t>Expert IT GT</w:t>
      </w:r>
      <w:r w:rsidRPr="00F71314">
        <w:rPr>
          <w:rFonts w:ascii="Times New Roman" w:eastAsia="Times New Roman" w:hAnsi="Times New Roman" w:cs="Times New Roman"/>
          <w:b/>
          <w:bCs/>
          <w:sz w:val="24"/>
          <w:szCs w:val="24"/>
          <w:u w:val="single"/>
        </w:rPr>
        <w:t>2</w:t>
      </w:r>
    </w:p>
    <w:p w14:paraId="10DA83B5" w14:textId="77777777" w:rsidR="003F480A" w:rsidRPr="00F71314" w:rsidRDefault="00B64B1C">
      <w:pPr>
        <w:pBdr>
          <w:top w:val="nil"/>
          <w:left w:val="nil"/>
          <w:bottom w:val="nil"/>
          <w:right w:val="nil"/>
          <w:between w:val="nil"/>
        </w:pBdr>
        <w:spacing w:after="0"/>
        <w:rPr>
          <w:rFonts w:ascii="Times New Roman" w:eastAsia="Times New Roman" w:hAnsi="Times New Roman" w:cs="Times New Roman"/>
          <w:b/>
          <w:bCs/>
          <w:color w:val="000000"/>
          <w:sz w:val="24"/>
          <w:szCs w:val="24"/>
        </w:rPr>
      </w:pPr>
      <w:r w:rsidRPr="00F71314">
        <w:rPr>
          <w:rFonts w:ascii="Times New Roman" w:eastAsia="Times New Roman" w:hAnsi="Times New Roman" w:cs="Times New Roman"/>
          <w:b/>
          <w:bCs/>
          <w:color w:val="000000"/>
          <w:sz w:val="24"/>
          <w:szCs w:val="24"/>
        </w:rPr>
        <w:t>Descriere activități, responsabilități specifice postului:</w:t>
      </w:r>
    </w:p>
    <w:p w14:paraId="14FF48F2"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color w:val="000000"/>
          <w:sz w:val="24"/>
          <w:szCs w:val="24"/>
        </w:rPr>
      </w:pPr>
      <w:r w:rsidRPr="00F71314">
        <w:rPr>
          <w:rFonts w:ascii="Times New Roman" w:eastAsia="Times New Roman" w:hAnsi="Times New Roman" w:cs="Times New Roman"/>
          <w:sz w:val="24"/>
          <w:szCs w:val="24"/>
        </w:rPr>
        <w:t>oferă suport tehnic MF și partenerului ONG pentru introducerea datelor în registrul de screening ROC;</w:t>
      </w:r>
    </w:p>
    <w:p w14:paraId="389E4FF9"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color w:val="000000"/>
          <w:sz w:val="24"/>
          <w:szCs w:val="24"/>
        </w:rPr>
      </w:pPr>
      <w:r w:rsidRPr="00F71314">
        <w:rPr>
          <w:rFonts w:ascii="Times New Roman" w:eastAsia="Times New Roman" w:hAnsi="Times New Roman" w:cs="Times New Roman"/>
          <w:color w:val="000000"/>
          <w:sz w:val="24"/>
          <w:szCs w:val="24"/>
        </w:rPr>
        <w:t>corectarea, introducerea și actualizarea datelor în registrul de screening ROC privind grupul țintă;</w:t>
      </w:r>
    </w:p>
    <w:p w14:paraId="1DBEFAE4"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color w:val="000000"/>
          <w:sz w:val="24"/>
          <w:szCs w:val="24"/>
        </w:rPr>
      </w:pPr>
      <w:r w:rsidRPr="00F71314">
        <w:rPr>
          <w:rFonts w:ascii="Times New Roman" w:eastAsia="Times New Roman" w:hAnsi="Times New Roman" w:cs="Times New Roman"/>
          <w:sz w:val="24"/>
          <w:szCs w:val="24"/>
        </w:rPr>
        <w:t>instruirea</w:t>
      </w:r>
      <w:r w:rsidRPr="00F71314">
        <w:rPr>
          <w:rFonts w:ascii="Times New Roman" w:eastAsia="Times New Roman" w:hAnsi="Times New Roman" w:cs="Times New Roman"/>
          <w:color w:val="000000"/>
          <w:sz w:val="24"/>
          <w:szCs w:val="24"/>
        </w:rPr>
        <w:t xml:space="preserve"> personalului din teritoriu (mediatori, asistenți comunitari etc.) pentru colectarea și introducerea corectă a datelor despre beneficiari în sistemele digitale;</w:t>
      </w:r>
    </w:p>
    <w:p w14:paraId="1E372982"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color w:val="000000"/>
          <w:sz w:val="24"/>
          <w:szCs w:val="24"/>
        </w:rPr>
      </w:pPr>
      <w:r w:rsidRPr="00F71314">
        <w:rPr>
          <w:rFonts w:ascii="Times New Roman" w:eastAsia="Times New Roman" w:hAnsi="Times New Roman" w:cs="Times New Roman"/>
          <w:color w:val="000000"/>
          <w:sz w:val="24"/>
          <w:szCs w:val="24"/>
        </w:rPr>
        <w:t>asigurarea suportului tehnic și metodologic pentru utilizarea platformei ROC și a altor aplicații IT asociate proiectului;</w:t>
      </w:r>
    </w:p>
    <w:p w14:paraId="4A0EA9CC"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monitorizarea funcționării sistemelor informatice și semnalarea disfuncționalităților;</w:t>
      </w:r>
    </w:p>
    <w:p w14:paraId="08D70445"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 xml:space="preserve">sprijin pentru colectarea, prelucrarea și raportarea indicatorilor în format digital; </w:t>
      </w:r>
    </w:p>
    <w:p w14:paraId="1B0EDB1F"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întocmește și transmite rapoartele tehnice și de activitate solicitate de echipa de management a proiectului;</w:t>
      </w:r>
    </w:p>
    <w:p w14:paraId="2F259D49"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participă la întâlniri de lucru și instruiri tehnice relevante pentru desfășurarea în bune condiții a activităților IT din proiect.</w:t>
      </w:r>
    </w:p>
    <w:p w14:paraId="7AB32797"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respectarea termenelor de transmitere a rapoartelor tehnice către echipa de management.</w:t>
      </w:r>
    </w:p>
    <w:p w14:paraId="2A4F5193"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lastRenderedPageBreak/>
        <w:t xml:space="preserve"> respectă planul de lucru al proiectului;</w:t>
      </w:r>
    </w:p>
    <w:p w14:paraId="78C823E8"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păstrează confidențialitatea, integritatea și disponibilitatea datelor și informațiilor în activitatea de zi cu zi, prin aplicarea măsurilor privind protejarea documentelor și lucrărilor;</w:t>
      </w:r>
    </w:p>
    <w:p w14:paraId="5719D110"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întocmește lunar Raportul de activitate și Fișa individuală de pontaj;</w:t>
      </w:r>
    </w:p>
    <w:p w14:paraId="775DD1C2"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utilizează corect și eficient bunurile aflate în gestiunea proiectului;</w:t>
      </w:r>
    </w:p>
    <w:p w14:paraId="3DE59AC4"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își însușește și respectă toate reglementările legale și interne în domeniul securității și sănătății în muncă (proceduri, regulamente) și aduce la cunoștința managerului de proiect evenimentele/accidentele suferite de propria persoană;</w:t>
      </w:r>
    </w:p>
    <w:p w14:paraId="250B260A"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respectă și promovează principiul dezvoltării durabile, principiul utilizării eficiente a resurselor și principiul egalității de șanse și tratament;</w:t>
      </w:r>
    </w:p>
    <w:p w14:paraId="22E9726B"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răspunde pentru îndeplinirea calitativă și cantitativă a sarcinilor ce îi revin conform fișei postului.</w:t>
      </w:r>
    </w:p>
    <w:p w14:paraId="5220BBB2" w14:textId="77777777" w:rsidR="003F480A" w:rsidRPr="00F71314" w:rsidRDefault="003F480A">
      <w:pPr>
        <w:spacing w:after="0" w:line="240" w:lineRule="auto"/>
        <w:jc w:val="both"/>
        <w:rPr>
          <w:rFonts w:ascii="Times New Roman" w:eastAsia="Times New Roman" w:hAnsi="Times New Roman" w:cs="Times New Roman"/>
          <w:sz w:val="24"/>
          <w:szCs w:val="24"/>
        </w:rPr>
      </w:pPr>
    </w:p>
    <w:p w14:paraId="5EADEF85" w14:textId="77777777" w:rsidR="003F480A" w:rsidRPr="00F71314" w:rsidRDefault="00B64B1C">
      <w:pPr>
        <w:pBdr>
          <w:top w:val="nil"/>
          <w:left w:val="nil"/>
          <w:bottom w:val="nil"/>
          <w:right w:val="nil"/>
          <w:between w:val="nil"/>
        </w:pBdr>
        <w:spacing w:after="0"/>
        <w:rPr>
          <w:rFonts w:ascii="Times New Roman" w:eastAsia="Times New Roman" w:hAnsi="Times New Roman" w:cs="Times New Roman"/>
          <w:b/>
          <w:bCs/>
          <w:color w:val="000000"/>
          <w:sz w:val="24"/>
          <w:szCs w:val="24"/>
        </w:rPr>
      </w:pPr>
      <w:r w:rsidRPr="00F71314">
        <w:rPr>
          <w:rFonts w:ascii="Times New Roman" w:eastAsia="Times New Roman" w:hAnsi="Times New Roman" w:cs="Times New Roman"/>
          <w:b/>
          <w:bCs/>
          <w:color w:val="000000"/>
          <w:sz w:val="24"/>
          <w:szCs w:val="24"/>
        </w:rPr>
        <w:t>Condiţiile generale şi specifice obligatorii impuse prin fişa postului:</w:t>
      </w:r>
    </w:p>
    <w:p w14:paraId="1CF78D68" w14:textId="77777777" w:rsidR="003F480A" w:rsidRPr="00F71314" w:rsidRDefault="00B64B1C">
      <w:pPr>
        <w:spacing w:after="0" w:line="240" w:lineRule="auto"/>
        <w:jc w:val="both"/>
        <w:rPr>
          <w:rFonts w:ascii="Times New Roman" w:eastAsia="Times New Roman" w:hAnsi="Times New Roman" w:cs="Times New Roman"/>
          <w:color w:val="000000"/>
          <w:sz w:val="24"/>
          <w:szCs w:val="24"/>
        </w:rPr>
      </w:pPr>
      <w:r w:rsidRPr="00F71314">
        <w:rPr>
          <w:rFonts w:ascii="Times New Roman" w:eastAsia="Times New Roman" w:hAnsi="Times New Roman" w:cs="Times New Roman"/>
          <w:b/>
          <w:bCs/>
          <w:color w:val="000000"/>
          <w:sz w:val="24"/>
          <w:szCs w:val="24"/>
        </w:rPr>
        <w:t xml:space="preserve">Studii: </w:t>
      </w:r>
      <w:r w:rsidRPr="00F71314">
        <w:rPr>
          <w:rFonts w:ascii="Times New Roman" w:eastAsia="Times New Roman" w:hAnsi="Times New Roman" w:cs="Times New Roman"/>
          <w:color w:val="000000"/>
          <w:sz w:val="24"/>
          <w:szCs w:val="24"/>
        </w:rPr>
        <w:t>Studii superioare;</w:t>
      </w:r>
    </w:p>
    <w:p w14:paraId="04BBC641" w14:textId="77777777" w:rsidR="003F480A" w:rsidRPr="00F71314" w:rsidRDefault="00B64B1C">
      <w:pPr>
        <w:spacing w:after="0" w:line="240" w:lineRule="auto"/>
        <w:jc w:val="both"/>
        <w:rPr>
          <w:rFonts w:ascii="Times New Roman" w:eastAsia="Times New Roman" w:hAnsi="Times New Roman" w:cs="Times New Roman"/>
          <w:b/>
          <w:bCs/>
          <w:color w:val="000000"/>
          <w:sz w:val="24"/>
          <w:szCs w:val="24"/>
        </w:rPr>
      </w:pPr>
      <w:r w:rsidRPr="00F71314">
        <w:rPr>
          <w:rFonts w:ascii="Times New Roman" w:eastAsia="Times New Roman" w:hAnsi="Times New Roman" w:cs="Times New Roman"/>
          <w:b/>
          <w:bCs/>
          <w:color w:val="000000"/>
          <w:sz w:val="24"/>
          <w:szCs w:val="24"/>
        </w:rPr>
        <w:t>Vechime minima in specialitate: &gt;10 ani</w:t>
      </w:r>
    </w:p>
    <w:p w14:paraId="77A52294" w14:textId="6BFCE1A4" w:rsidR="003F480A" w:rsidRPr="00F71314" w:rsidRDefault="003F480A" w:rsidP="10F7D4E7">
      <w:pPr>
        <w:spacing w:after="0" w:line="240" w:lineRule="auto"/>
        <w:jc w:val="both"/>
        <w:rPr>
          <w:rFonts w:ascii="Times New Roman" w:eastAsia="Times New Roman" w:hAnsi="Times New Roman" w:cs="Times New Roman"/>
          <w:b/>
          <w:bCs/>
          <w:color w:val="000000"/>
          <w:sz w:val="24"/>
          <w:szCs w:val="24"/>
        </w:rPr>
      </w:pPr>
    </w:p>
    <w:p w14:paraId="1773C054" w14:textId="77777777" w:rsidR="003F480A" w:rsidRPr="00F71314" w:rsidRDefault="00B64B1C">
      <w:pPr>
        <w:numPr>
          <w:ilvl w:val="0"/>
          <w:numId w:val="6"/>
        </w:numPr>
        <w:pBdr>
          <w:top w:val="nil"/>
          <w:left w:val="nil"/>
          <w:bottom w:val="nil"/>
          <w:right w:val="nil"/>
          <w:between w:val="nil"/>
        </w:pBdr>
        <w:spacing w:after="0"/>
        <w:rPr>
          <w:rFonts w:ascii="Times New Roman" w:eastAsia="Times New Roman" w:hAnsi="Times New Roman" w:cs="Times New Roman"/>
          <w:b/>
          <w:bCs/>
          <w:color w:val="000000"/>
          <w:sz w:val="24"/>
          <w:szCs w:val="24"/>
        </w:rPr>
      </w:pPr>
      <w:r w:rsidRPr="00F71314">
        <w:rPr>
          <w:rFonts w:ascii="Times New Roman" w:eastAsia="Times New Roman" w:hAnsi="Times New Roman" w:cs="Times New Roman"/>
          <w:b/>
          <w:bCs/>
          <w:color w:val="000000"/>
          <w:sz w:val="24"/>
          <w:szCs w:val="24"/>
          <w:u w:val="single"/>
        </w:rPr>
        <w:t>Responsabil financiar</w:t>
      </w:r>
    </w:p>
    <w:p w14:paraId="4398FFC7" w14:textId="77777777" w:rsidR="003F480A" w:rsidRPr="00F71314" w:rsidRDefault="00B64B1C">
      <w:pPr>
        <w:spacing w:after="0"/>
        <w:rPr>
          <w:rFonts w:ascii="Times New Roman" w:eastAsia="Times New Roman" w:hAnsi="Times New Roman" w:cs="Times New Roman"/>
          <w:b/>
          <w:bCs/>
          <w:sz w:val="24"/>
          <w:szCs w:val="24"/>
        </w:rPr>
      </w:pPr>
      <w:r w:rsidRPr="00F71314">
        <w:rPr>
          <w:rFonts w:ascii="Times New Roman" w:eastAsia="Times New Roman" w:hAnsi="Times New Roman" w:cs="Times New Roman"/>
          <w:b/>
          <w:bCs/>
          <w:sz w:val="24"/>
          <w:szCs w:val="24"/>
        </w:rPr>
        <w:t>Descriere activități, responsabilități specifice postului:</w:t>
      </w:r>
    </w:p>
    <w:p w14:paraId="57CB1402"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realizează evidența cheltuielilor și a rapoartelor financiare;</w:t>
      </w:r>
    </w:p>
    <w:p w14:paraId="1E7258EC"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întocmește cererile de rambursare cu documentele justificative aferente;</w:t>
      </w:r>
    </w:p>
    <w:p w14:paraId="016D8C5F"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asigură organizarea şi gestionarea în mod eficient a bugetului proiectului în conformitate cu dispoziţiile legale în vigoare;</w:t>
      </w:r>
    </w:p>
    <w:p w14:paraId="3099734E"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verifică documentele justificative pentru cheltuielile efectuate în cadrul activităţilor proiectului;</w:t>
      </w:r>
    </w:p>
    <w:p w14:paraId="6FD4B3EE"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verifică procedura financiară a proiectului;</w:t>
      </w:r>
    </w:p>
    <w:p w14:paraId="53C2C5F0"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întocmește graficul estimativ pentru depunerea cererilor de rambursare și previziuni actualizate;</w:t>
      </w:r>
    </w:p>
    <w:p w14:paraId="4FE6B846"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verifică toate documentele financiare elaborate de către departamentul financiar contabilitate;</w:t>
      </w:r>
    </w:p>
    <w:p w14:paraId="1EC9FAED"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întocmește notificări și acte adiționale la contractul de finanțare, referitoare la activitatea financiară;</w:t>
      </w:r>
    </w:p>
    <w:p w14:paraId="063CA4D9"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asigură relația cu instituțiile publice, trezorerie, băncile, furnizorii și alte organizații, pentru derularea corectă și în perioadele de timp stabilite a operațiunilor financiar-contabile în concordanță cu activitățile proiectului;</w:t>
      </w:r>
    </w:p>
    <w:p w14:paraId="7AFC9211"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pregăteşte rapoartele financiare ale proiectului, cât şi alte rapoarte necesare managerului de proiect;</w:t>
      </w:r>
    </w:p>
    <w:p w14:paraId="2506AD29"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participă la reuniunile de lucru ale echipei, precum şi la evaluarea intermediară şi finală a proiectului;</w:t>
      </w:r>
    </w:p>
    <w:p w14:paraId="642BD444"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 xml:space="preserve">realizează documentatia financiara in cazul clarificărilor cererilor de rambursare și a contestatiilor. </w:t>
      </w:r>
    </w:p>
    <w:p w14:paraId="2F1164E5"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realizează rapoarte/ informari/ note/ documentări privind activitatea specifica, în vederea asigurării bunei derulări a activităților proiectului;</w:t>
      </w:r>
    </w:p>
    <w:p w14:paraId="2722014C"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lastRenderedPageBreak/>
        <w:t>colaborează cu managerul de proiect în luarea deciziilor financiare de impact asupra proiectului, precum și în asigurarea managementului financiar al proiectului.</w:t>
      </w:r>
    </w:p>
    <w:p w14:paraId="6B94234C"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păstrează confidențialitatea, integritatea și disponibilitatea datelor și informațiilor în activitatea de zi cu zi, prin aplicarea măsurilor privind protejarea documentelor și lucrărilor;</w:t>
      </w:r>
    </w:p>
    <w:p w14:paraId="25BE274A"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respectă planul de lucru al proiectului;</w:t>
      </w:r>
    </w:p>
    <w:p w14:paraId="254B22CE"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întocmește lunar Raportul de activitate și Fișa individuală de pontaj;</w:t>
      </w:r>
    </w:p>
    <w:p w14:paraId="7C4E370E"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utilizează corect și eficient bunurile aflate în gestiunea proiectului;</w:t>
      </w:r>
    </w:p>
    <w:p w14:paraId="116F0F59"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își însușește și respectă toate reglementările legale și interne în domeniul securității și sănătății în muncă (proceduri, regulamente) și aduce la cunoștința managerului de proiect evenimentele/accidentele suferite de propria persoană;</w:t>
      </w:r>
    </w:p>
    <w:p w14:paraId="70A8C140"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respectă și promovează principiul dezvoltării durabile, principiul utilizării eficiente a resurselor și principiul egalității de șanse și tratament;</w:t>
      </w:r>
    </w:p>
    <w:p w14:paraId="3237E05A" w14:textId="77777777" w:rsidR="003F480A" w:rsidRPr="00F71314" w:rsidRDefault="00B64B1C">
      <w:pPr>
        <w:numPr>
          <w:ilvl w:val="0"/>
          <w:numId w:val="9"/>
        </w:numPr>
        <w:spacing w:after="20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răspunde pentru îndeplinirea calitativă și cantitativă a sarcinilor ce îi revin conform fișei postului.</w:t>
      </w:r>
    </w:p>
    <w:p w14:paraId="2BCAC47D" w14:textId="77777777" w:rsidR="003F480A" w:rsidRPr="00F71314" w:rsidRDefault="00B64B1C">
      <w:pPr>
        <w:spacing w:after="0"/>
        <w:rPr>
          <w:rFonts w:ascii="Times New Roman" w:eastAsia="Times New Roman" w:hAnsi="Times New Roman" w:cs="Times New Roman"/>
          <w:b/>
          <w:bCs/>
          <w:sz w:val="24"/>
          <w:szCs w:val="24"/>
        </w:rPr>
      </w:pPr>
      <w:r w:rsidRPr="00F71314">
        <w:rPr>
          <w:rFonts w:ascii="Times New Roman" w:eastAsia="Times New Roman" w:hAnsi="Times New Roman" w:cs="Times New Roman"/>
          <w:b/>
          <w:bCs/>
          <w:sz w:val="24"/>
          <w:szCs w:val="24"/>
        </w:rPr>
        <w:t>Condiţiile generale şi specifice obligatorii impuse prin fişa postului:</w:t>
      </w:r>
    </w:p>
    <w:p w14:paraId="5A1FBB89" w14:textId="77777777" w:rsidR="003F480A" w:rsidRPr="00F71314" w:rsidRDefault="00B64B1C">
      <w:pPr>
        <w:spacing w:after="0" w:line="240" w:lineRule="auto"/>
        <w:jc w:val="both"/>
        <w:rPr>
          <w:rFonts w:ascii="Times New Roman" w:eastAsia="Times New Roman" w:hAnsi="Times New Roman" w:cs="Times New Roman"/>
          <w:sz w:val="24"/>
          <w:szCs w:val="24"/>
        </w:rPr>
      </w:pPr>
      <w:r w:rsidRPr="00F71314">
        <w:rPr>
          <w:rFonts w:ascii="Times New Roman" w:eastAsia="Times New Roman" w:hAnsi="Times New Roman" w:cs="Times New Roman"/>
          <w:b/>
          <w:bCs/>
          <w:sz w:val="24"/>
          <w:szCs w:val="24"/>
        </w:rPr>
        <w:t xml:space="preserve">Studii: </w:t>
      </w:r>
      <w:r w:rsidRPr="00F71314">
        <w:rPr>
          <w:rFonts w:ascii="Times New Roman" w:eastAsia="Times New Roman" w:hAnsi="Times New Roman" w:cs="Times New Roman"/>
          <w:sz w:val="24"/>
          <w:szCs w:val="24"/>
        </w:rPr>
        <w:t>Studii superioare;</w:t>
      </w:r>
    </w:p>
    <w:p w14:paraId="7FC1F0F8" w14:textId="77777777" w:rsidR="003F480A" w:rsidRPr="00F71314" w:rsidRDefault="00B64B1C">
      <w:pPr>
        <w:spacing w:after="0" w:line="240" w:lineRule="auto"/>
        <w:jc w:val="both"/>
        <w:rPr>
          <w:rFonts w:ascii="Times New Roman" w:eastAsia="Times New Roman" w:hAnsi="Times New Roman" w:cs="Times New Roman"/>
          <w:b/>
          <w:bCs/>
          <w:sz w:val="24"/>
          <w:szCs w:val="24"/>
        </w:rPr>
      </w:pPr>
      <w:r w:rsidRPr="00F71314">
        <w:rPr>
          <w:rFonts w:ascii="Times New Roman" w:eastAsia="Times New Roman" w:hAnsi="Times New Roman" w:cs="Times New Roman"/>
          <w:b/>
          <w:bCs/>
          <w:sz w:val="24"/>
          <w:szCs w:val="24"/>
        </w:rPr>
        <w:t>Vechime minima in specialitate: &lt; 5 ani</w:t>
      </w:r>
    </w:p>
    <w:p w14:paraId="121FD38A" w14:textId="783AE489" w:rsidR="003F480A" w:rsidRPr="00F71314" w:rsidRDefault="003F480A" w:rsidP="10F7D4E7">
      <w:pPr>
        <w:spacing w:after="0" w:line="240" w:lineRule="auto"/>
        <w:jc w:val="both"/>
        <w:rPr>
          <w:rFonts w:ascii="Times New Roman" w:eastAsia="Times New Roman" w:hAnsi="Times New Roman" w:cs="Times New Roman"/>
          <w:b/>
          <w:bCs/>
          <w:sz w:val="24"/>
          <w:szCs w:val="24"/>
        </w:rPr>
      </w:pPr>
    </w:p>
    <w:p w14:paraId="78D3C013" w14:textId="77777777" w:rsidR="003F480A" w:rsidRPr="00F71314" w:rsidRDefault="00B64B1C">
      <w:pPr>
        <w:numPr>
          <w:ilvl w:val="0"/>
          <w:numId w:val="6"/>
        </w:numPr>
        <w:pBdr>
          <w:top w:val="nil"/>
          <w:left w:val="nil"/>
          <w:bottom w:val="nil"/>
          <w:right w:val="nil"/>
          <w:between w:val="nil"/>
        </w:pBdr>
        <w:spacing w:after="0"/>
        <w:rPr>
          <w:rFonts w:ascii="Times New Roman" w:eastAsia="Times New Roman" w:hAnsi="Times New Roman" w:cs="Times New Roman"/>
          <w:b/>
          <w:bCs/>
          <w:color w:val="000000"/>
          <w:sz w:val="24"/>
          <w:szCs w:val="24"/>
        </w:rPr>
      </w:pPr>
      <w:r w:rsidRPr="00F71314">
        <w:rPr>
          <w:rFonts w:ascii="Times New Roman" w:eastAsia="Times New Roman" w:hAnsi="Times New Roman" w:cs="Times New Roman"/>
          <w:b/>
          <w:bCs/>
          <w:color w:val="000000"/>
          <w:sz w:val="24"/>
          <w:szCs w:val="24"/>
        </w:rPr>
        <w:t xml:space="preserve"> </w:t>
      </w:r>
      <w:r w:rsidRPr="00F71314">
        <w:rPr>
          <w:rFonts w:ascii="Times New Roman" w:eastAsia="Times New Roman" w:hAnsi="Times New Roman" w:cs="Times New Roman"/>
          <w:b/>
          <w:bCs/>
          <w:color w:val="000000"/>
          <w:sz w:val="24"/>
          <w:szCs w:val="24"/>
          <w:u w:val="single"/>
        </w:rPr>
        <w:t xml:space="preserve">Responsabil </w:t>
      </w:r>
      <w:r w:rsidRPr="00F71314">
        <w:rPr>
          <w:rFonts w:ascii="Times New Roman" w:eastAsia="Times New Roman" w:hAnsi="Times New Roman" w:cs="Times New Roman"/>
          <w:b/>
          <w:bCs/>
          <w:sz w:val="24"/>
          <w:szCs w:val="24"/>
          <w:u w:val="single"/>
        </w:rPr>
        <w:t>achiziții</w:t>
      </w:r>
    </w:p>
    <w:p w14:paraId="70B5FA84" w14:textId="77777777" w:rsidR="003F480A" w:rsidRPr="00F71314" w:rsidRDefault="00B64B1C">
      <w:pPr>
        <w:spacing w:after="0"/>
        <w:rPr>
          <w:rFonts w:ascii="Times New Roman" w:eastAsia="Times New Roman" w:hAnsi="Times New Roman" w:cs="Times New Roman"/>
          <w:b/>
          <w:bCs/>
          <w:sz w:val="24"/>
          <w:szCs w:val="24"/>
        </w:rPr>
      </w:pPr>
      <w:r w:rsidRPr="00F71314">
        <w:rPr>
          <w:rFonts w:ascii="Times New Roman" w:eastAsia="Times New Roman" w:hAnsi="Times New Roman" w:cs="Times New Roman"/>
          <w:b/>
          <w:bCs/>
          <w:sz w:val="24"/>
          <w:szCs w:val="24"/>
        </w:rPr>
        <w:t>Descriere activități, responsabilități specifice postului:</w:t>
      </w:r>
    </w:p>
    <w:p w14:paraId="67BBD91A"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 xml:space="preserve">planifică achizițiile publice; </w:t>
      </w:r>
    </w:p>
    <w:p w14:paraId="3C4A9ADF"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evaluează și selectează furnizorii cei mai potriviți pentru necesitățile proiectului;</w:t>
      </w:r>
    </w:p>
    <w:p w14:paraId="605BA938"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 xml:space="preserve">inițiază și lansează proceduri de achiziții; </w:t>
      </w:r>
    </w:p>
    <w:p w14:paraId="6E018AEC"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asigură conformitatea achizițiilor cu legislația în vigoare;</w:t>
      </w:r>
    </w:p>
    <w:p w14:paraId="3DB33C67"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 xml:space="preserve">operează în SEAP și finalizează procedurile de achiziții publice; </w:t>
      </w:r>
    </w:p>
    <w:p w14:paraId="4B37390C"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sprijină și consiliază personalul tehnic /economic, în luarea unor decizii corecte privind achiziționarea de produse / servicii / lucrări care sa corespundă cerințelor esențiale prevăzute de legislația aplicabilă și de bugetul proiectului;</w:t>
      </w:r>
    </w:p>
    <w:p w14:paraId="6C4A066B"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 xml:space="preserve">ține arhiva cu dosarele de achiziție publică; </w:t>
      </w:r>
    </w:p>
    <w:p w14:paraId="6D4460AC"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realizează și actualizează Planul achizitiilor în cadrul proiectului;</w:t>
      </w:r>
    </w:p>
    <w:p w14:paraId="2E1E367A"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 xml:space="preserve">administrează și monitorizează executarea contractelor de achiziție publică; </w:t>
      </w:r>
    </w:p>
    <w:p w14:paraId="146107B4"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Realizează rapoarte/informări/note/documentări privind activitatea specifică, în vederea asigurării bunei derulări a activităților proiectului;</w:t>
      </w:r>
    </w:p>
    <w:p w14:paraId="0A801789"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colaborează cu managerul de proiect în asigurarea managementului contractelor încheiate (Procurement Management);</w:t>
      </w:r>
    </w:p>
    <w:p w14:paraId="568CF0E2"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completează în platforma MySmis dosarele și informațiile aferente achizițiilor efectuate în cadrul proiectului.</w:t>
      </w:r>
    </w:p>
    <w:p w14:paraId="38C501E4"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păstrează confidențialitatea, integritatea și disponibilitatea datelor și informațiilor în activitatea de zi cu zi, prin aplicarea măsurilor privind protejarea documentelor și lucrărilor;</w:t>
      </w:r>
    </w:p>
    <w:p w14:paraId="1F5A78A0"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lastRenderedPageBreak/>
        <w:t>își însușește si respectă toate reglementările legale și interne în domeniul securității și sănătății în muncă (proceduri, regulamente) și aduce la cunoștința managerului de proiect evenimentele/accidentele suferite de propria persoană;</w:t>
      </w:r>
    </w:p>
    <w:p w14:paraId="654157F2"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respectă planul de lucru al proiectului;</w:t>
      </w:r>
    </w:p>
    <w:p w14:paraId="4EA7686E"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întocmește lunar Raportul de activitate și Fișa individuală de pontaj;</w:t>
      </w:r>
    </w:p>
    <w:p w14:paraId="71F91112"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utilizează corect și eficient bunurile aflate în gestiunea proiectului;</w:t>
      </w:r>
    </w:p>
    <w:p w14:paraId="2EC88013"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respectă și promovează principiul dezvoltării durabile, principiul utilizării eficiente a resurselor și principiul egalității de șanse și tratament;</w:t>
      </w:r>
    </w:p>
    <w:p w14:paraId="57566910" w14:textId="77777777" w:rsidR="003F480A" w:rsidRPr="00F71314" w:rsidRDefault="00B64B1C">
      <w:pPr>
        <w:numPr>
          <w:ilvl w:val="0"/>
          <w:numId w:val="9"/>
        </w:numPr>
        <w:spacing w:after="20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răspunde pentru îndeplinirea calitativă și cantitativă a sarcinilor ce îi revin conform fișei postului.</w:t>
      </w:r>
    </w:p>
    <w:p w14:paraId="43D1EBAC" w14:textId="77777777" w:rsidR="003F480A" w:rsidRPr="00F71314" w:rsidRDefault="00B64B1C">
      <w:pPr>
        <w:spacing w:after="0"/>
        <w:rPr>
          <w:rFonts w:ascii="Times New Roman" w:eastAsia="Times New Roman" w:hAnsi="Times New Roman" w:cs="Times New Roman"/>
          <w:b/>
          <w:bCs/>
          <w:sz w:val="24"/>
          <w:szCs w:val="24"/>
        </w:rPr>
      </w:pPr>
      <w:r w:rsidRPr="00F71314">
        <w:rPr>
          <w:rFonts w:ascii="Times New Roman" w:eastAsia="Times New Roman" w:hAnsi="Times New Roman" w:cs="Times New Roman"/>
          <w:b/>
          <w:bCs/>
          <w:sz w:val="24"/>
          <w:szCs w:val="24"/>
        </w:rPr>
        <w:t>Condiţiile generale şi specifice obligatorii impuse prin fişa postului:</w:t>
      </w:r>
    </w:p>
    <w:p w14:paraId="420BDF79" w14:textId="77777777" w:rsidR="003F480A" w:rsidRPr="00F71314" w:rsidRDefault="00B64B1C">
      <w:pPr>
        <w:spacing w:after="0" w:line="240" w:lineRule="auto"/>
        <w:jc w:val="both"/>
        <w:rPr>
          <w:rFonts w:ascii="Times New Roman" w:eastAsia="Times New Roman" w:hAnsi="Times New Roman" w:cs="Times New Roman"/>
          <w:sz w:val="24"/>
          <w:szCs w:val="24"/>
        </w:rPr>
      </w:pPr>
      <w:r w:rsidRPr="00F71314">
        <w:rPr>
          <w:rFonts w:ascii="Times New Roman" w:eastAsia="Times New Roman" w:hAnsi="Times New Roman" w:cs="Times New Roman"/>
          <w:b/>
          <w:bCs/>
          <w:sz w:val="24"/>
          <w:szCs w:val="24"/>
        </w:rPr>
        <w:t xml:space="preserve">Studii: </w:t>
      </w:r>
      <w:r w:rsidRPr="00F71314">
        <w:rPr>
          <w:rFonts w:ascii="Times New Roman" w:eastAsia="Times New Roman" w:hAnsi="Times New Roman" w:cs="Times New Roman"/>
          <w:sz w:val="24"/>
          <w:szCs w:val="24"/>
        </w:rPr>
        <w:t>Studii superioare;</w:t>
      </w:r>
    </w:p>
    <w:p w14:paraId="2134D1AA" w14:textId="37E7CA23" w:rsidR="003F480A" w:rsidRPr="00F71314" w:rsidRDefault="00B64B1C">
      <w:pPr>
        <w:spacing w:after="0" w:line="240" w:lineRule="auto"/>
        <w:jc w:val="both"/>
        <w:rPr>
          <w:rFonts w:ascii="Times New Roman" w:eastAsia="Times New Roman" w:hAnsi="Times New Roman" w:cs="Times New Roman"/>
          <w:b/>
          <w:bCs/>
          <w:sz w:val="24"/>
          <w:szCs w:val="24"/>
        </w:rPr>
      </w:pPr>
      <w:r w:rsidRPr="00F71314">
        <w:rPr>
          <w:rFonts w:ascii="Times New Roman" w:eastAsia="Times New Roman" w:hAnsi="Times New Roman" w:cs="Times New Roman"/>
          <w:b/>
          <w:bCs/>
          <w:sz w:val="24"/>
          <w:szCs w:val="24"/>
        </w:rPr>
        <w:t>Vechime minima in specialitate: 5</w:t>
      </w:r>
      <w:r w:rsidR="005F6457">
        <w:rPr>
          <w:rFonts w:ascii="Times New Roman" w:eastAsia="Times New Roman" w:hAnsi="Times New Roman" w:cs="Times New Roman"/>
          <w:b/>
          <w:bCs/>
          <w:sz w:val="24"/>
          <w:szCs w:val="24"/>
        </w:rPr>
        <w:t>-</w:t>
      </w:r>
      <w:r w:rsidRPr="00F71314">
        <w:rPr>
          <w:rFonts w:ascii="Times New Roman" w:eastAsia="Times New Roman" w:hAnsi="Times New Roman" w:cs="Times New Roman"/>
          <w:b/>
          <w:bCs/>
          <w:sz w:val="24"/>
          <w:szCs w:val="24"/>
        </w:rPr>
        <w:t>10 ani</w:t>
      </w:r>
    </w:p>
    <w:p w14:paraId="54738AF4" w14:textId="383B3BDD" w:rsidR="003F480A" w:rsidRPr="00F71314" w:rsidRDefault="003F480A" w:rsidP="10F7D4E7">
      <w:pPr>
        <w:spacing w:after="0" w:line="240" w:lineRule="auto"/>
        <w:jc w:val="both"/>
        <w:rPr>
          <w:rFonts w:ascii="Times New Roman" w:eastAsia="Times New Roman" w:hAnsi="Times New Roman" w:cs="Times New Roman"/>
          <w:b/>
          <w:bCs/>
          <w:sz w:val="24"/>
          <w:szCs w:val="24"/>
        </w:rPr>
      </w:pPr>
    </w:p>
    <w:p w14:paraId="665E5E59" w14:textId="72E9EB72" w:rsidR="003F480A" w:rsidRPr="00F71314" w:rsidRDefault="00B64B1C" w:rsidP="790577D7">
      <w:pPr>
        <w:numPr>
          <w:ilvl w:val="0"/>
          <w:numId w:val="6"/>
        </w:numPr>
        <w:pBdr>
          <w:top w:val="nil"/>
          <w:left w:val="nil"/>
          <w:bottom w:val="nil"/>
          <w:right w:val="nil"/>
          <w:between w:val="nil"/>
        </w:pBdr>
        <w:spacing w:after="0"/>
        <w:rPr>
          <w:rFonts w:ascii="Times New Roman" w:eastAsia="Times New Roman" w:hAnsi="Times New Roman" w:cs="Times New Roman"/>
          <w:b/>
          <w:bCs/>
          <w:color w:val="000000"/>
          <w:sz w:val="24"/>
          <w:szCs w:val="24"/>
          <w:u w:val="single"/>
        </w:rPr>
      </w:pPr>
      <w:r w:rsidRPr="00F71314">
        <w:rPr>
          <w:rFonts w:ascii="Times New Roman" w:eastAsia="Times New Roman" w:hAnsi="Times New Roman" w:cs="Times New Roman"/>
          <w:b/>
          <w:bCs/>
          <w:color w:val="000000" w:themeColor="text1"/>
          <w:sz w:val="24"/>
          <w:szCs w:val="24"/>
          <w:u w:val="single"/>
        </w:rPr>
        <w:t>Expert implementare</w:t>
      </w:r>
      <w:r w:rsidR="48364953" w:rsidRPr="00F71314">
        <w:rPr>
          <w:rFonts w:ascii="Times New Roman" w:eastAsia="Times New Roman" w:hAnsi="Times New Roman" w:cs="Times New Roman"/>
          <w:b/>
          <w:bCs/>
          <w:color w:val="000000" w:themeColor="text1"/>
          <w:sz w:val="24"/>
          <w:szCs w:val="24"/>
          <w:u w:val="single"/>
        </w:rPr>
        <w:t xml:space="preserve"> si monitorizare 3 </w:t>
      </w:r>
    </w:p>
    <w:p w14:paraId="39AD7BCA" w14:textId="77777777" w:rsidR="003F480A" w:rsidRPr="00F71314" w:rsidRDefault="00B64B1C">
      <w:pPr>
        <w:spacing w:after="0"/>
        <w:rPr>
          <w:rFonts w:ascii="Times New Roman" w:eastAsia="Times New Roman" w:hAnsi="Times New Roman" w:cs="Times New Roman"/>
          <w:b/>
          <w:bCs/>
          <w:sz w:val="24"/>
          <w:szCs w:val="24"/>
        </w:rPr>
      </w:pPr>
      <w:r w:rsidRPr="00F71314">
        <w:rPr>
          <w:rFonts w:ascii="Times New Roman" w:eastAsia="Times New Roman" w:hAnsi="Times New Roman" w:cs="Times New Roman"/>
          <w:b/>
          <w:bCs/>
          <w:sz w:val="24"/>
          <w:szCs w:val="24"/>
        </w:rPr>
        <w:t>Descriere activități, responsabilități specifice postului:</w:t>
      </w:r>
    </w:p>
    <w:p w14:paraId="0DDF8A63"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 xml:space="preserve">analizează în mod activ cererea de finanțare și identifică oportunități de îmbunătățire calitativă a implementării subactivității. </w:t>
      </w:r>
    </w:p>
    <w:p w14:paraId="2A252C51"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recepționarea testelor FIT, a materialelor și echipamentelor de orice natură de la furnizor;</w:t>
      </w:r>
    </w:p>
    <w:p w14:paraId="676F52C8"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înregistrarea în sistemul informatic propriu a testelor FIT, a materialelor și echipamentelor de orice natură;</w:t>
      </w:r>
    </w:p>
    <w:p w14:paraId="4F01D932"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verificarea stocului critic al testelor FIT la medicii de familie și reaprovizionarea;</w:t>
      </w:r>
    </w:p>
    <w:p w14:paraId="64187663"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trimiterea către medicii de familie a testelor FIT și a echipamentelor de orice natură;</w:t>
      </w:r>
    </w:p>
    <w:p w14:paraId="216F90A5"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întocmire și gestionare procese verbale de predare-primire pentru teste FIT, materiale și echipamentelor de orice natură;</w:t>
      </w:r>
    </w:p>
    <w:p w14:paraId="1EE77BD6"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etichetare cu coduri de bare - teste FIT;</w:t>
      </w:r>
    </w:p>
    <w:p w14:paraId="769A7DAA"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întocmire rapoarte periodice pentru monitorizare si gestionarea testelor FIT, a materialelor și a echipamentelor;</w:t>
      </w:r>
    </w:p>
    <w:p w14:paraId="198B3A0B"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legătură cu medicii de familie și cu furnizorii testelor FIT, a materialelor și echipamentelor pentru asigurarea unei aprovizionări optime.</w:t>
      </w:r>
    </w:p>
    <w:p w14:paraId="4F46C0C6"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participă la elaborarea metodologiei și a instrumentelor de lucru necesare în activitatea de identificare, recrutare și selecție a grupului țintă.</w:t>
      </w:r>
    </w:p>
    <w:p w14:paraId="60A36E4D"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asigură existența și conformitatea documentelor care atestă apartenența la grupul țintă.</w:t>
      </w:r>
    </w:p>
    <w:p w14:paraId="6B68B8B0"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se ocupă de dezvoltarea documentelor cadru esențiale care stau la baza desfășurării subactivității, asigurându-se că acestea sunt complete, corecte și ușor de utilizat de către toți cei implicați.</w:t>
      </w:r>
    </w:p>
    <w:p w14:paraId="65776E82"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menținerea unei comunicări eficiente cu toate părțile implicate (parteneri, grup tinta) pentru a asigura alinierea la obiectivele proiectului;</w:t>
      </w:r>
    </w:p>
    <w:p w14:paraId="562209CC"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formulează și propune managerului de proiect modificări și ajustări care să contribuie la eficientizarea și sporirea impactului subactivității, asigurându-se că propunerile sunt aliniate cu obiectivele specifice, precum și cu indicatorii asumați.</w:t>
      </w:r>
    </w:p>
    <w:p w14:paraId="04581632"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lastRenderedPageBreak/>
        <w:t>monitorizare și evaluare a implementării programelor de screening pentru cancerul colorectal în regiunea de care este responsabil;</w:t>
      </w:r>
    </w:p>
    <w:p w14:paraId="7E764242"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realizeaza instrumente de lucru în procesul de monitorizare, pentru regiunea specifica: Fişă pentru vizită de monitorizare centru regional de screening care verifica respectarea următoarelor criterii minimale cu privire la: ⁠infrastructură și resurse materiale utilizate la nivel de centru de screening; Resurse umane implicate în derularea screeningului la nivelul centrului de screening; Criteriile minimale de siguranță a persoanei, siguranța datelor, GDPR, comunicare; ⁠Fise monitorizare date registru;</w:t>
      </w:r>
    </w:p>
    <w:p w14:paraId="2B78222A"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crearea de rapoarte periodice care să furnizeze informații detaliate despre rezultatele și impactul programului de screening, asigurând transparența și comunicarea eficientă către toți stakeholderii;</w:t>
      </w:r>
    </w:p>
    <w:p w14:paraId="397425F5"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colaborarea cu echipele IT pentru a oferi asistență tehnică personalului implicat în implementarea programului de screening, inclusiv în utilizarea registrului ROC și în raportarea datelor;</w:t>
      </w:r>
    </w:p>
    <w:p w14:paraId="7B1F46D3"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raportează progresul și rezultatele activității, facilitând colectarea datelor relevante pentru monitorizarea subactivității de către managerul de proiect și AM.</w:t>
      </w:r>
    </w:p>
    <w:p w14:paraId="44E4D155"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produce rapoarte periodice care oferă o imagine detaliată a performanței programului de screening, evidențiind realizările, provocările și recomandările pentru îmbunătățiri, promovând transparența și partajarea de cunoștințe.</w:t>
      </w:r>
    </w:p>
    <w:p w14:paraId="5702E804"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lucrează în strânsă colaborare cu echipele IT pentru a asigura funcționarea optimă a sistemelor tehnologice implicate în procesul de screening, inclusiv suportul tehnic necesar pentru utilizarea eficientă a registrului ROC.</w:t>
      </w:r>
    </w:p>
    <w:p w14:paraId="0A37E405"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efectuează o verificare amănunțită a documentelor justificative și a livrabilelor asociate raportărilor tehnice, asigurându-se de acuratețea și conformitatea acestora cu cerințele proiectului.</w:t>
      </w:r>
    </w:p>
    <w:p w14:paraId="5BD5E498"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 xml:space="preserve">monitorizează îndeaproape evoluția implementării activităților conform planului de monitorizare, identificând abaterile de la plan și luând măsuri pentru corectarea acestora, și elaborează rapoarte de status ale activităților, oferind o viziune clară asupra progresului proiectului. </w:t>
      </w:r>
    </w:p>
    <w:p w14:paraId="14E8C0EE"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rapoartele vor include analize cantitativ-calitative, propuneri de corecție (dacă este cazul) și vor sta la baza deciziilor operative din cadrul UIP.</w:t>
      </w:r>
    </w:p>
    <w:p w14:paraId="382FD88E"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se ocupă de dezvoltarea documentelor cadru esențiale care stau la baza desfășurării subactivității, asigurându-se că acestea sunt complete, corecte și ușor de utilizat de către toți cei implicați.</w:t>
      </w:r>
    </w:p>
    <w:p w14:paraId="5D1C7113"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respectă planul de lucru al proiectului;</w:t>
      </w:r>
    </w:p>
    <w:p w14:paraId="2F7C64E8"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întocmește lunar Raportul de activitate și Fișa individuală de pontaj;</w:t>
      </w:r>
    </w:p>
    <w:p w14:paraId="2A30C26E"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utilizează corect și eficient bunurile aflate in gestiunea proiectului;</w:t>
      </w:r>
    </w:p>
    <w:p w14:paraId="7365D037"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păstrează confidențialitatea, integritatea și disponibilitatea datelor și informațiilor în activitatea de zi cu zi, prin aplicarea măsurilor privind protejarea documentelor și lucrărilor;</w:t>
      </w:r>
    </w:p>
    <w:p w14:paraId="24B457FB"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își însușește si respectă toate reglementările legale și interne în domeniul securității și sănătății în muncă (proceduri, regulamente) și aduce la cunoștința managerului de proiect evenimentele/accidentele suferite de propria persoană;</w:t>
      </w:r>
    </w:p>
    <w:p w14:paraId="7F8DE66A"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lastRenderedPageBreak/>
        <w:t>respectă și promovează principiul dezvoltării durabile, principiul utilizării eficiente a resurselor și principiul egalității de șanse și tratament;</w:t>
      </w:r>
    </w:p>
    <w:p w14:paraId="7C490930" w14:textId="77777777" w:rsidR="003F480A" w:rsidRPr="00F71314" w:rsidRDefault="00B64B1C">
      <w:pPr>
        <w:numPr>
          <w:ilvl w:val="0"/>
          <w:numId w:val="9"/>
        </w:numPr>
        <w:spacing w:after="20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răspunde pentru îndeplinirea calitativă și cantitativă a sarcinilor ce îi revin conform fișei postului.</w:t>
      </w:r>
    </w:p>
    <w:p w14:paraId="5974CE8F" w14:textId="77777777" w:rsidR="003F480A" w:rsidRPr="00F71314" w:rsidRDefault="00B64B1C">
      <w:pPr>
        <w:spacing w:after="0"/>
        <w:rPr>
          <w:rFonts w:ascii="Times New Roman" w:eastAsia="Times New Roman" w:hAnsi="Times New Roman" w:cs="Times New Roman"/>
          <w:b/>
          <w:bCs/>
          <w:sz w:val="24"/>
          <w:szCs w:val="24"/>
        </w:rPr>
      </w:pPr>
      <w:r w:rsidRPr="00F71314">
        <w:rPr>
          <w:rFonts w:ascii="Times New Roman" w:eastAsia="Times New Roman" w:hAnsi="Times New Roman" w:cs="Times New Roman"/>
          <w:b/>
          <w:bCs/>
          <w:sz w:val="24"/>
          <w:szCs w:val="24"/>
        </w:rPr>
        <w:t>Condiţiile generale şi specifice obligatorii impuse prin fişa postului:</w:t>
      </w:r>
    </w:p>
    <w:p w14:paraId="1AA1C3D0" w14:textId="77777777" w:rsidR="003F480A" w:rsidRPr="00F71314" w:rsidRDefault="00B64B1C">
      <w:pPr>
        <w:spacing w:after="0" w:line="240" w:lineRule="auto"/>
        <w:jc w:val="both"/>
        <w:rPr>
          <w:rFonts w:ascii="Times New Roman" w:eastAsia="Times New Roman" w:hAnsi="Times New Roman" w:cs="Times New Roman"/>
          <w:sz w:val="24"/>
          <w:szCs w:val="24"/>
        </w:rPr>
      </w:pPr>
      <w:r w:rsidRPr="00F71314">
        <w:rPr>
          <w:rFonts w:ascii="Times New Roman" w:eastAsia="Times New Roman" w:hAnsi="Times New Roman" w:cs="Times New Roman"/>
          <w:b/>
          <w:bCs/>
          <w:sz w:val="24"/>
          <w:szCs w:val="24"/>
        </w:rPr>
        <w:t xml:space="preserve">Studii: </w:t>
      </w:r>
      <w:r w:rsidRPr="00F71314">
        <w:rPr>
          <w:rFonts w:ascii="Times New Roman" w:eastAsia="Times New Roman" w:hAnsi="Times New Roman" w:cs="Times New Roman"/>
          <w:sz w:val="24"/>
          <w:szCs w:val="24"/>
        </w:rPr>
        <w:t>Studii superioare;</w:t>
      </w:r>
    </w:p>
    <w:p w14:paraId="6DD8430B" w14:textId="77777777" w:rsidR="003F480A" w:rsidRPr="00F71314" w:rsidRDefault="00B64B1C">
      <w:pPr>
        <w:spacing w:after="0" w:line="240" w:lineRule="auto"/>
        <w:jc w:val="both"/>
        <w:rPr>
          <w:rFonts w:ascii="Times New Roman" w:eastAsia="Times New Roman" w:hAnsi="Times New Roman" w:cs="Times New Roman"/>
          <w:b/>
          <w:bCs/>
          <w:sz w:val="24"/>
          <w:szCs w:val="24"/>
        </w:rPr>
      </w:pPr>
      <w:r w:rsidRPr="00F71314">
        <w:rPr>
          <w:rFonts w:ascii="Times New Roman" w:eastAsia="Times New Roman" w:hAnsi="Times New Roman" w:cs="Times New Roman"/>
          <w:b/>
          <w:bCs/>
          <w:sz w:val="24"/>
          <w:szCs w:val="24"/>
        </w:rPr>
        <w:t>Vechime minima in specialitate: &gt;10 ani</w:t>
      </w:r>
    </w:p>
    <w:p w14:paraId="439B0A69" w14:textId="77777777" w:rsidR="00B64B1C" w:rsidRPr="00F71314" w:rsidRDefault="00B64B1C" w:rsidP="10F7D4E7">
      <w:pPr>
        <w:spacing w:after="0" w:line="240" w:lineRule="auto"/>
        <w:jc w:val="both"/>
        <w:rPr>
          <w:rFonts w:ascii="Times New Roman" w:eastAsia="Times New Roman" w:hAnsi="Times New Roman" w:cs="Times New Roman"/>
          <w:b/>
          <w:bCs/>
          <w:sz w:val="24"/>
          <w:szCs w:val="24"/>
        </w:rPr>
      </w:pPr>
    </w:p>
    <w:p w14:paraId="1C02C52C" w14:textId="1ED45809" w:rsidR="003F480A" w:rsidRPr="00F71314" w:rsidRDefault="00B64B1C" w:rsidP="790577D7">
      <w:pPr>
        <w:numPr>
          <w:ilvl w:val="0"/>
          <w:numId w:val="6"/>
        </w:numPr>
        <w:pBdr>
          <w:top w:val="nil"/>
          <w:left w:val="nil"/>
          <w:bottom w:val="nil"/>
          <w:right w:val="nil"/>
          <w:between w:val="nil"/>
        </w:pBdr>
        <w:spacing w:after="0"/>
        <w:rPr>
          <w:rFonts w:ascii="Times New Roman" w:eastAsia="Times New Roman" w:hAnsi="Times New Roman" w:cs="Times New Roman"/>
          <w:b/>
          <w:bCs/>
          <w:color w:val="000000"/>
          <w:sz w:val="24"/>
          <w:szCs w:val="24"/>
        </w:rPr>
      </w:pPr>
      <w:r w:rsidRPr="00F71314">
        <w:rPr>
          <w:rFonts w:ascii="Times New Roman" w:eastAsia="Times New Roman" w:hAnsi="Times New Roman" w:cs="Times New Roman"/>
          <w:b/>
          <w:bCs/>
          <w:color w:val="000000" w:themeColor="text1"/>
          <w:sz w:val="24"/>
          <w:szCs w:val="24"/>
          <w:u w:val="single"/>
        </w:rPr>
        <w:t>Expert implementare</w:t>
      </w:r>
      <w:r w:rsidR="5CCE21F3" w:rsidRPr="00F71314">
        <w:rPr>
          <w:rFonts w:ascii="Times New Roman" w:eastAsia="Times New Roman" w:hAnsi="Times New Roman" w:cs="Times New Roman"/>
          <w:b/>
          <w:bCs/>
          <w:color w:val="000000" w:themeColor="text1"/>
          <w:sz w:val="24"/>
          <w:szCs w:val="24"/>
          <w:u w:val="single"/>
        </w:rPr>
        <w:t xml:space="preserve"> si monitorizare 4</w:t>
      </w:r>
    </w:p>
    <w:p w14:paraId="08586AFB" w14:textId="77777777" w:rsidR="003F480A" w:rsidRPr="00F71314" w:rsidRDefault="00B64B1C">
      <w:pPr>
        <w:spacing w:after="0"/>
        <w:rPr>
          <w:rFonts w:ascii="Times New Roman" w:eastAsia="Times New Roman" w:hAnsi="Times New Roman" w:cs="Times New Roman"/>
          <w:b/>
          <w:bCs/>
          <w:sz w:val="24"/>
          <w:szCs w:val="24"/>
        </w:rPr>
      </w:pPr>
      <w:r w:rsidRPr="00F71314">
        <w:rPr>
          <w:rFonts w:ascii="Times New Roman" w:eastAsia="Times New Roman" w:hAnsi="Times New Roman" w:cs="Times New Roman"/>
          <w:b/>
          <w:bCs/>
          <w:sz w:val="24"/>
          <w:szCs w:val="24"/>
        </w:rPr>
        <w:t>Descriere activități, responsabilități specifice postului:</w:t>
      </w:r>
    </w:p>
    <w:p w14:paraId="170C0292"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monitorizarea implementării campaniei de informare și mobilizare, în colaborare cu Expertul comunicare și partenerii implicați;</w:t>
      </w:r>
    </w:p>
    <w:p w14:paraId="734C7ABB"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sprijină experții GT, dacă este cazul, în verificarea și completarea Formularelor de GT în Mysmis;</w:t>
      </w:r>
    </w:p>
    <w:p w14:paraId="100EBFF9"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monitorizarea, colectarea și centralizarea datelor privind desfășurarea acțiunilor de comunicare și numărul persoanelor informate, consiliate și mobilizate;</w:t>
      </w:r>
    </w:p>
    <w:p w14:paraId="237A9EB3"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monitorizarea îndeplinirii indicatorilor de etapă și realizarea unui Raport plan de monitorizare;</w:t>
      </w:r>
    </w:p>
    <w:p w14:paraId="209F6619"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verificarea respectării metodologiei și a planului de acțiune pentru identificarea și sprijinirea persoanelor eligibile din grupul țintă;</w:t>
      </w:r>
    </w:p>
    <w:p w14:paraId="0DD8F58E"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contribuția la redactarea rapoartelor de progres pentru activitatea 1.2, inclusiv analiza eventualelor dificultăți și propuneri de ajustare;</w:t>
      </w:r>
    </w:p>
    <w:p w14:paraId="5DDCA5DE"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urmărirea modului de derulare a achizițiilor prevăzute pentru dotarea Centrului regional de prevenție, în colaborare cu echipa tehnică și de achiziții.</w:t>
      </w:r>
    </w:p>
    <w:p w14:paraId="50926C7F"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colectarea și validarea datelor aferente indicatorilor tehnici și operaționali ai centrului, pe baza rapoartelor furnizate de coordonatorul centrului și echipa medicală.</w:t>
      </w:r>
    </w:p>
    <w:p w14:paraId="3F017893"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 xml:space="preserve">întocmirea de rapoarte lunare de implementare și monitorizare, care includ analiza progresului în cadrul celor două subactivități, riscurile identificate, propuneri de măsuri corective și gradul de realizare a indicatorilor de etapă; </w:t>
      </w:r>
    </w:p>
    <w:p w14:paraId="1547391F"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contribuția la redactarea rapoartelor de progres pentru activitatea 1.5, inclusiv analiza eventualelor dificultăți și propuneri de ajustare.</w:t>
      </w:r>
    </w:p>
    <w:p w14:paraId="73AF8402"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păstrează confidențialitatea, integritatea și disponibilitatea datelor și informațiilor în activitatea de zi cu zi, prin aplicarea măsurilor privind protejarea documentelor și lucrărilor;</w:t>
      </w:r>
    </w:p>
    <w:p w14:paraId="495E7B86"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își însușește și respectă toate reglementările legale și interne în domeniul securității și sănătății în muncă (proceduri, regulamente);</w:t>
      </w:r>
    </w:p>
    <w:p w14:paraId="7C66AE62"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respectă planul de lucru al proiectului;</w:t>
      </w:r>
    </w:p>
    <w:p w14:paraId="68FEA32A"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întocmește lunar Raportul de activitate și Fișa individuală de pontaj;</w:t>
      </w:r>
    </w:p>
    <w:p w14:paraId="52E10C9B"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utilizează corect și eficient bunurile aflate în gestiunea proiectului;</w:t>
      </w:r>
    </w:p>
    <w:p w14:paraId="3FD2A51D"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respectă principiul dezvoltării durabile, principiul utilizării eficiente a resurselor și principiul egalității de șanse și tratament;</w:t>
      </w:r>
    </w:p>
    <w:p w14:paraId="3F3899A2" w14:textId="77777777" w:rsidR="003F480A" w:rsidRPr="00F71314" w:rsidRDefault="00B64B1C">
      <w:pPr>
        <w:numPr>
          <w:ilvl w:val="0"/>
          <w:numId w:val="9"/>
        </w:numPr>
        <w:spacing w:after="20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răspunde pentru îndeplinirea calitativă și cantitativă a sarcinilor ce îi revin conform fișei postului.</w:t>
      </w:r>
    </w:p>
    <w:p w14:paraId="47ACEB88" w14:textId="77777777" w:rsidR="003F480A" w:rsidRPr="00F71314" w:rsidRDefault="00B64B1C">
      <w:pPr>
        <w:spacing w:after="0"/>
        <w:rPr>
          <w:rFonts w:ascii="Times New Roman" w:eastAsia="Times New Roman" w:hAnsi="Times New Roman" w:cs="Times New Roman"/>
          <w:b/>
          <w:bCs/>
          <w:sz w:val="24"/>
          <w:szCs w:val="24"/>
        </w:rPr>
      </w:pPr>
      <w:r w:rsidRPr="00F71314">
        <w:rPr>
          <w:rFonts w:ascii="Times New Roman" w:eastAsia="Times New Roman" w:hAnsi="Times New Roman" w:cs="Times New Roman"/>
          <w:b/>
          <w:bCs/>
          <w:sz w:val="24"/>
          <w:szCs w:val="24"/>
        </w:rPr>
        <w:lastRenderedPageBreak/>
        <w:t>Condiţiile generale şi specifice obligatorii impuse prin fişa postului:</w:t>
      </w:r>
    </w:p>
    <w:p w14:paraId="5E12CE35" w14:textId="77777777" w:rsidR="003F480A" w:rsidRPr="00F71314" w:rsidRDefault="00B64B1C">
      <w:pPr>
        <w:spacing w:after="0" w:line="240" w:lineRule="auto"/>
        <w:jc w:val="both"/>
        <w:rPr>
          <w:rFonts w:ascii="Times New Roman" w:eastAsia="Times New Roman" w:hAnsi="Times New Roman" w:cs="Times New Roman"/>
          <w:sz w:val="24"/>
          <w:szCs w:val="24"/>
        </w:rPr>
      </w:pPr>
      <w:r w:rsidRPr="00F71314">
        <w:rPr>
          <w:rFonts w:ascii="Times New Roman" w:eastAsia="Times New Roman" w:hAnsi="Times New Roman" w:cs="Times New Roman"/>
          <w:b/>
          <w:bCs/>
          <w:sz w:val="24"/>
          <w:szCs w:val="24"/>
        </w:rPr>
        <w:t xml:space="preserve">Studii: </w:t>
      </w:r>
      <w:r w:rsidRPr="00F71314">
        <w:rPr>
          <w:rFonts w:ascii="Times New Roman" w:eastAsia="Times New Roman" w:hAnsi="Times New Roman" w:cs="Times New Roman"/>
          <w:sz w:val="24"/>
          <w:szCs w:val="24"/>
        </w:rPr>
        <w:t>Studii superioare;</w:t>
      </w:r>
    </w:p>
    <w:p w14:paraId="62B8438A" w14:textId="77777777" w:rsidR="003F480A" w:rsidRPr="00F71314" w:rsidRDefault="00B64B1C">
      <w:pPr>
        <w:spacing w:after="0" w:line="240" w:lineRule="auto"/>
        <w:jc w:val="both"/>
        <w:rPr>
          <w:rFonts w:ascii="Times New Roman" w:eastAsia="Times New Roman" w:hAnsi="Times New Roman" w:cs="Times New Roman"/>
          <w:b/>
          <w:bCs/>
          <w:sz w:val="24"/>
          <w:szCs w:val="24"/>
        </w:rPr>
      </w:pPr>
      <w:r w:rsidRPr="00F71314">
        <w:rPr>
          <w:rFonts w:ascii="Times New Roman" w:eastAsia="Times New Roman" w:hAnsi="Times New Roman" w:cs="Times New Roman"/>
          <w:b/>
          <w:bCs/>
          <w:sz w:val="24"/>
          <w:szCs w:val="24"/>
        </w:rPr>
        <w:t>Vechime minima in specialitate : &lt;5 ani</w:t>
      </w:r>
    </w:p>
    <w:p w14:paraId="165BB4BA" w14:textId="77777777" w:rsidR="00B64B1C" w:rsidRPr="00F71314" w:rsidRDefault="00B64B1C" w:rsidP="10F7D4E7">
      <w:pPr>
        <w:spacing w:after="0" w:line="240" w:lineRule="auto"/>
        <w:jc w:val="both"/>
        <w:rPr>
          <w:rFonts w:ascii="Times New Roman" w:eastAsia="Times New Roman" w:hAnsi="Times New Roman" w:cs="Times New Roman"/>
          <w:b/>
          <w:bCs/>
          <w:sz w:val="24"/>
          <w:szCs w:val="24"/>
        </w:rPr>
      </w:pPr>
    </w:p>
    <w:p w14:paraId="20F8F87D" w14:textId="77777777" w:rsidR="003F480A" w:rsidRPr="00F71314" w:rsidRDefault="00B64B1C">
      <w:pPr>
        <w:numPr>
          <w:ilvl w:val="0"/>
          <w:numId w:val="6"/>
        </w:numPr>
        <w:pBdr>
          <w:top w:val="nil"/>
          <w:left w:val="nil"/>
          <w:bottom w:val="nil"/>
          <w:right w:val="nil"/>
          <w:between w:val="nil"/>
        </w:pBdr>
        <w:spacing w:after="0"/>
        <w:rPr>
          <w:rFonts w:ascii="Times New Roman" w:eastAsia="Times New Roman" w:hAnsi="Times New Roman" w:cs="Times New Roman"/>
          <w:b/>
          <w:bCs/>
          <w:color w:val="000000"/>
          <w:sz w:val="24"/>
          <w:szCs w:val="24"/>
        </w:rPr>
      </w:pPr>
      <w:r w:rsidRPr="00F71314">
        <w:rPr>
          <w:rFonts w:ascii="Times New Roman" w:eastAsia="Times New Roman" w:hAnsi="Times New Roman" w:cs="Times New Roman"/>
          <w:b/>
          <w:bCs/>
          <w:color w:val="000000"/>
          <w:sz w:val="24"/>
          <w:szCs w:val="24"/>
          <w:u w:val="single"/>
        </w:rPr>
        <w:t>Coordonator centru de preventie AR</w:t>
      </w:r>
    </w:p>
    <w:p w14:paraId="0920DE60" w14:textId="77777777" w:rsidR="003F480A" w:rsidRPr="00F71314" w:rsidRDefault="00B64B1C">
      <w:pPr>
        <w:spacing w:after="0"/>
        <w:rPr>
          <w:rFonts w:ascii="Times New Roman" w:eastAsia="Times New Roman" w:hAnsi="Times New Roman" w:cs="Times New Roman"/>
          <w:b/>
          <w:bCs/>
          <w:sz w:val="24"/>
          <w:szCs w:val="24"/>
        </w:rPr>
      </w:pPr>
      <w:r w:rsidRPr="00F71314">
        <w:rPr>
          <w:rFonts w:ascii="Times New Roman" w:eastAsia="Times New Roman" w:hAnsi="Times New Roman" w:cs="Times New Roman"/>
          <w:b/>
          <w:bCs/>
          <w:sz w:val="24"/>
          <w:szCs w:val="24"/>
        </w:rPr>
        <w:t>Descriere activități, responsabilități specifice postului:</w:t>
      </w:r>
    </w:p>
    <w:p w14:paraId="4BECE0DB"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coordonarea generală a activităților medicale și logistice desfășurate în cadrul centrului de prevenție Arad, în conformitate cu metodologia aprobată și planul de implementare al proiectului.</w:t>
      </w:r>
    </w:p>
    <w:p w14:paraId="79A90098"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asigură funcționalitatea centrului din punct de vedere logistic, administrativ și operațional;</w:t>
      </w:r>
    </w:p>
    <w:p w14:paraId="50C006A1"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participă la evaluarea nevoilor de dotare a centrului de screening (echipamente medicale, IT, mobilier, consumabile);</w:t>
      </w:r>
    </w:p>
    <w:p w14:paraId="7C95F543"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transmite propuneri justificate privind tipul, cantitatea și specificațiile echipamentelor necesare la nivelul centrului pe care îl coordonează.</w:t>
      </w:r>
    </w:p>
    <w:p w14:paraId="7E3451FB"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oferă date tehnice sau operaționale privind specificațiile echipamentelor necesare activităților de screening.</w:t>
      </w:r>
    </w:p>
    <w:p w14:paraId="53F82BC7"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se asigură că echipamentele sunt puse în funcțiune și utilizate conform destinației;</w:t>
      </w:r>
    </w:p>
    <w:p w14:paraId="75F97048"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asigurarea organizării optime a fluxului pacienților în cadrul centrului (de la recepție, evaluare, efectuarea colonoscopiei, până la comunicarea rezultatului și îndrumarea spre tratament, dacă este cazul).</w:t>
      </w:r>
    </w:p>
    <w:p w14:paraId="51DB199C"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gestionarea echipelor medicale și tehnice implicate în realizarea colonoscopiilor și a altor investigații de specialitate, inclusiv stabilirea programului de lucru și supravegherea respectării protocoalelor clinice.</w:t>
      </w:r>
    </w:p>
    <w:p w14:paraId="77D00CCF"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monitorizarea activității curente a centrului – număr de pacienți programați și investigați, grad de acoperire a screening-ului, indicatori de performanță și calitate a actului medical.</w:t>
      </w:r>
    </w:p>
    <w:p w14:paraId="6AD85E95"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colaborarea cu experții județeni, medicii de familie, echipele de mobilizare și laboratoarele pentru asigurarea unei comunicări eficiente și a continuității traseului pacientului.</w:t>
      </w:r>
    </w:p>
    <w:p w14:paraId="4F642835"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coordonarea utilizării echipamentelor medicale și IT, asigurând funcționalitatea acestora și raportând eventualele neconformități sau necesități de service către echipa de management.</w:t>
      </w:r>
    </w:p>
    <w:p w14:paraId="42E458EC"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asigurarea respectării reglementărilor privind protecția datelor (GDPR), siguranța pacientului și normele de igienă și prevenire a infecțiilor nosocomiale în cadrul centrului.</w:t>
      </w:r>
    </w:p>
    <w:p w14:paraId="66407844"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participarea activă la întâlniri de coordonare și raportare lunară către Unitatea de Implementare a Proiectului (UIP), cu informații privind stadiul derulării activităților la nivelul centrului.</w:t>
      </w:r>
    </w:p>
    <w:p w14:paraId="0868A4D6"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formularea propunerilor de optimizare a procedurilor operaționale, pe baza observațiilor directe și a feedback-ului din partea pacienților și personalului implicat.</w:t>
      </w:r>
    </w:p>
    <w:p w14:paraId="7147C7CB"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sprijinirea organizării sesiunilor de instruire internă pentru personalul medical și auxiliar, cu scopul menținerii unui standard ridicat de calitate a serviciilor de screening.</w:t>
      </w:r>
    </w:p>
    <w:p w14:paraId="03153D46"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păstrează confidențialitatea, integritatea și disponibilitatea datelor și informațiilor în activitatea de zi cu zi, prin aplicarea măsurilor privind protejarea documentelor și lucrărilor;</w:t>
      </w:r>
    </w:p>
    <w:p w14:paraId="25D96E31"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își însușește și respectă toate reglementările legale și interne în domeniul securității și sănătății în muncă (proceduri, regulamente);</w:t>
      </w:r>
    </w:p>
    <w:p w14:paraId="705B9D56"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respectă planul de lucru al proiectului;</w:t>
      </w:r>
    </w:p>
    <w:p w14:paraId="56323D81"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lastRenderedPageBreak/>
        <w:t>întocmește lunar Raportul de activitate și Fișa individuală de pontaj;</w:t>
      </w:r>
    </w:p>
    <w:p w14:paraId="18E9BF64"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utilizează corect și eficient bunurile aflate în gestiunea proiectului;</w:t>
      </w:r>
    </w:p>
    <w:p w14:paraId="10E9C270"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respectă principiul dezvoltării durabile, principiul utilizării eficiente a resurselor și principiul egalității de șanse și tratament;</w:t>
      </w:r>
    </w:p>
    <w:p w14:paraId="57AC4DE3" w14:textId="77777777" w:rsidR="003F480A" w:rsidRPr="00F71314" w:rsidRDefault="00B64B1C">
      <w:pPr>
        <w:numPr>
          <w:ilvl w:val="0"/>
          <w:numId w:val="9"/>
        </w:numPr>
        <w:spacing w:after="20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răspunde pentru îndeplinirea calitativă și cantitativă a sarcinilor ce îi revin conform fișei postului.</w:t>
      </w:r>
    </w:p>
    <w:p w14:paraId="57C35169" w14:textId="77777777" w:rsidR="003F480A" w:rsidRPr="00F71314" w:rsidRDefault="00B64B1C">
      <w:pPr>
        <w:spacing w:after="0"/>
        <w:rPr>
          <w:rFonts w:ascii="Times New Roman" w:eastAsia="Times New Roman" w:hAnsi="Times New Roman" w:cs="Times New Roman"/>
          <w:b/>
          <w:bCs/>
          <w:sz w:val="24"/>
          <w:szCs w:val="24"/>
        </w:rPr>
      </w:pPr>
      <w:r w:rsidRPr="00F71314">
        <w:rPr>
          <w:rFonts w:ascii="Times New Roman" w:eastAsia="Times New Roman" w:hAnsi="Times New Roman" w:cs="Times New Roman"/>
          <w:b/>
          <w:bCs/>
          <w:sz w:val="24"/>
          <w:szCs w:val="24"/>
        </w:rPr>
        <w:t>Condiţiile generale şi specifice obligatorii impuse prin fişa postului:</w:t>
      </w:r>
    </w:p>
    <w:p w14:paraId="5E1B297B" w14:textId="77777777" w:rsidR="003F480A" w:rsidRPr="00F71314" w:rsidRDefault="00B64B1C">
      <w:pPr>
        <w:spacing w:after="0" w:line="240" w:lineRule="auto"/>
        <w:jc w:val="both"/>
        <w:rPr>
          <w:rFonts w:ascii="Times New Roman" w:eastAsia="Times New Roman" w:hAnsi="Times New Roman" w:cs="Times New Roman"/>
          <w:sz w:val="24"/>
          <w:szCs w:val="24"/>
        </w:rPr>
      </w:pPr>
      <w:r w:rsidRPr="00F71314">
        <w:rPr>
          <w:rFonts w:ascii="Times New Roman" w:eastAsia="Times New Roman" w:hAnsi="Times New Roman" w:cs="Times New Roman"/>
          <w:b/>
          <w:bCs/>
          <w:sz w:val="24"/>
          <w:szCs w:val="24"/>
        </w:rPr>
        <w:t xml:space="preserve">Studii: </w:t>
      </w:r>
      <w:r w:rsidRPr="00F71314">
        <w:rPr>
          <w:rFonts w:ascii="Times New Roman" w:eastAsia="Times New Roman" w:hAnsi="Times New Roman" w:cs="Times New Roman"/>
          <w:sz w:val="24"/>
          <w:szCs w:val="24"/>
        </w:rPr>
        <w:t>Studii superioare;</w:t>
      </w:r>
    </w:p>
    <w:p w14:paraId="16A4988C" w14:textId="77777777" w:rsidR="003F480A" w:rsidRPr="00F71314" w:rsidRDefault="00B64B1C">
      <w:pPr>
        <w:spacing w:after="0" w:line="240" w:lineRule="auto"/>
        <w:jc w:val="both"/>
        <w:rPr>
          <w:rFonts w:ascii="Times New Roman" w:eastAsia="Times New Roman" w:hAnsi="Times New Roman" w:cs="Times New Roman"/>
          <w:b/>
          <w:bCs/>
          <w:sz w:val="24"/>
          <w:szCs w:val="24"/>
        </w:rPr>
      </w:pPr>
      <w:r w:rsidRPr="00F71314">
        <w:rPr>
          <w:rFonts w:ascii="Times New Roman" w:eastAsia="Times New Roman" w:hAnsi="Times New Roman" w:cs="Times New Roman"/>
          <w:b/>
          <w:bCs/>
          <w:sz w:val="24"/>
          <w:szCs w:val="24"/>
        </w:rPr>
        <w:t>Vechime minima in specialitate: &gt;10 ani</w:t>
      </w:r>
    </w:p>
    <w:p w14:paraId="54C529ED" w14:textId="0FE4B01B" w:rsidR="003F480A" w:rsidRPr="00F71314" w:rsidRDefault="003F480A" w:rsidP="10F7D4E7">
      <w:pPr>
        <w:spacing w:after="0" w:line="240" w:lineRule="auto"/>
        <w:jc w:val="both"/>
        <w:rPr>
          <w:rFonts w:ascii="Times New Roman" w:eastAsia="Times New Roman" w:hAnsi="Times New Roman" w:cs="Times New Roman"/>
          <w:b/>
          <w:bCs/>
          <w:sz w:val="24"/>
          <w:szCs w:val="24"/>
        </w:rPr>
      </w:pPr>
    </w:p>
    <w:p w14:paraId="1261F52A" w14:textId="77777777" w:rsidR="003F480A" w:rsidRPr="00F71314" w:rsidRDefault="00B64B1C">
      <w:pPr>
        <w:numPr>
          <w:ilvl w:val="0"/>
          <w:numId w:val="6"/>
        </w:numPr>
        <w:pBdr>
          <w:top w:val="nil"/>
          <w:left w:val="nil"/>
          <w:bottom w:val="nil"/>
          <w:right w:val="nil"/>
          <w:between w:val="nil"/>
        </w:pBdr>
        <w:spacing w:after="0"/>
        <w:rPr>
          <w:rFonts w:ascii="Times New Roman" w:eastAsia="Times New Roman" w:hAnsi="Times New Roman" w:cs="Times New Roman"/>
          <w:b/>
          <w:bCs/>
          <w:color w:val="000000"/>
          <w:sz w:val="24"/>
          <w:szCs w:val="24"/>
        </w:rPr>
      </w:pPr>
      <w:r w:rsidRPr="00F71314">
        <w:rPr>
          <w:rFonts w:ascii="Times New Roman" w:eastAsia="Times New Roman" w:hAnsi="Times New Roman" w:cs="Times New Roman"/>
          <w:b/>
          <w:bCs/>
          <w:color w:val="000000"/>
          <w:sz w:val="24"/>
          <w:szCs w:val="24"/>
          <w:u w:val="single"/>
        </w:rPr>
        <w:t>Coordonator centru preven</w:t>
      </w:r>
      <w:r w:rsidRPr="00F71314">
        <w:rPr>
          <w:rFonts w:ascii="Times New Roman" w:eastAsia="Times New Roman" w:hAnsi="Times New Roman" w:cs="Times New Roman"/>
          <w:b/>
          <w:bCs/>
          <w:sz w:val="24"/>
          <w:szCs w:val="24"/>
          <w:u w:val="single"/>
        </w:rPr>
        <w:t>ț</w:t>
      </w:r>
      <w:r w:rsidRPr="00F71314">
        <w:rPr>
          <w:rFonts w:ascii="Times New Roman" w:eastAsia="Times New Roman" w:hAnsi="Times New Roman" w:cs="Times New Roman"/>
          <w:b/>
          <w:bCs/>
          <w:color w:val="000000"/>
          <w:sz w:val="24"/>
          <w:szCs w:val="24"/>
          <w:u w:val="single"/>
        </w:rPr>
        <w:t>ie - HD</w:t>
      </w:r>
    </w:p>
    <w:p w14:paraId="1BE94837" w14:textId="77777777" w:rsidR="003F480A" w:rsidRPr="00F71314" w:rsidRDefault="00B64B1C">
      <w:pPr>
        <w:spacing w:after="0"/>
        <w:rPr>
          <w:rFonts w:ascii="Times New Roman" w:eastAsia="Times New Roman" w:hAnsi="Times New Roman" w:cs="Times New Roman"/>
          <w:b/>
          <w:bCs/>
          <w:sz w:val="24"/>
          <w:szCs w:val="24"/>
        </w:rPr>
      </w:pPr>
      <w:r w:rsidRPr="00F71314">
        <w:rPr>
          <w:rFonts w:ascii="Times New Roman" w:eastAsia="Times New Roman" w:hAnsi="Times New Roman" w:cs="Times New Roman"/>
          <w:b/>
          <w:bCs/>
          <w:sz w:val="24"/>
          <w:szCs w:val="24"/>
        </w:rPr>
        <w:t>Descriere activități, responsabilități specifice postului:</w:t>
      </w:r>
    </w:p>
    <w:p w14:paraId="00E6B43A"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coordonarea generală a activităților medicale și logistice desfășurate în cadrul centrului de prevenție Hunedoara, în conformitate cu metodologia aprobată și planul de implementare al proiectului.</w:t>
      </w:r>
    </w:p>
    <w:p w14:paraId="795F4F65"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asigură funcționalitatea centrului din punct de vedere logistic, administrativ și operațional;</w:t>
      </w:r>
    </w:p>
    <w:p w14:paraId="1B5FBFC5"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participă la evaluarea nevoilor de dotare a centrului de screening (echipamente medicale, IT, mobilier, consumabile);</w:t>
      </w:r>
    </w:p>
    <w:p w14:paraId="1BB37060"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transmite propuneri justificate privind tipul, cantitatea și specificațiile echipamentelor necesare la nivelul centrului pe care îl coordonează.</w:t>
      </w:r>
    </w:p>
    <w:p w14:paraId="590AD001"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oferă date tehnice sau operaționale privind specificațiile echipamentelor necesare activităților de screening.</w:t>
      </w:r>
    </w:p>
    <w:p w14:paraId="29B278A8"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se asigură că echipamentele sunt puse în funcțiune și utilizate conform destinației;</w:t>
      </w:r>
    </w:p>
    <w:p w14:paraId="4A67EE94"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asigurarea organizării optime a fluxului pacienților în cadrul centrului (de la recepție, evaluare, efectuarea colonoscopiei, până la comunicarea rezultatului și îndrumarea spre tratament, dacă este cazul).</w:t>
      </w:r>
    </w:p>
    <w:p w14:paraId="2A75E744"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gestionarea echipelor medicale și tehnice implicate în realizarea colonoscopiilor și a altor investigații de specialitate, inclusiv stabilirea programului de lucru și supravegherea respectării protocoalelor clinice.</w:t>
      </w:r>
    </w:p>
    <w:p w14:paraId="5D9B38F1"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monitorizarea activității curente a centrului – număr de pacienți programați și investigați, grad de acoperire a screening-ului, indicatori de performanță și calitate a actului medical.</w:t>
      </w:r>
    </w:p>
    <w:p w14:paraId="27D3E3C3"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colaborarea cu experții județeni, medicii de familie, echipele de mobilizare și laboratoarele pentru asigurarea unei comunicări eficiente și a continuității traseului pacientului.</w:t>
      </w:r>
    </w:p>
    <w:p w14:paraId="4CA66531"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coordonarea utilizării echipamentelor medicale și IT, asigurând funcționalitatea acestora și raportând eventualele neconformități sau necesități de service către echipa de management.</w:t>
      </w:r>
    </w:p>
    <w:p w14:paraId="20F41F31"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asigurarea respectării reglementărilor privind protecția datelor (GDPR), siguranța pacientului și normele de igienă și prevenire a infecțiilor nosocomiale în cadrul centrului.</w:t>
      </w:r>
    </w:p>
    <w:p w14:paraId="3BF35A96"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participarea activă la întâlniri de coordonare și raportare lunară către Unitatea de Implementare a Proiectului (UIP), cu informații privind stadiul derulării activităților la nivelul centrului.</w:t>
      </w:r>
    </w:p>
    <w:p w14:paraId="05C01CC4"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formularea propunerilor de optimizare a procedurilor operaționale, pe baza observațiilor directe și a feedback-ului din partea pacienților și personalului implicat.</w:t>
      </w:r>
    </w:p>
    <w:p w14:paraId="131ADDD5"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lastRenderedPageBreak/>
        <w:t>sprijinirea organizării sesiunilor de instruire internă pentru personalul medical și auxiliar, cu scopul menținerii unui standard ridicat de calitate a serviciilor de screening.</w:t>
      </w:r>
    </w:p>
    <w:p w14:paraId="6EE31D92"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păstrează confidențialitatea, integritatea și disponibilitatea datelor și informațiilor în activitatea de zi cu zi, prin aplicarea măsurilor privind protejarea documentelor și lucrărilor;</w:t>
      </w:r>
    </w:p>
    <w:p w14:paraId="43F76019"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își însușește și respectă toate reglementările legale și interne în domeniul securității și sănătății în muncă (proceduri, regulamente);</w:t>
      </w:r>
    </w:p>
    <w:p w14:paraId="612D647E"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respectă planul de lucru al proiectului;</w:t>
      </w:r>
    </w:p>
    <w:p w14:paraId="2902E15F"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întocmește lunar Raportul de activitate și Fișa individuală de pontaj;</w:t>
      </w:r>
    </w:p>
    <w:p w14:paraId="5868ECDC"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utilizează corect și eficient bunurile aflate în gestiunea proiectului;</w:t>
      </w:r>
    </w:p>
    <w:p w14:paraId="29233AE9"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respectă principiul dezvoltării durabile, principiul utilizării eficiente a resurselor și principiul egalității de șanse și tratament;</w:t>
      </w:r>
    </w:p>
    <w:p w14:paraId="6C165CCD"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răspunde pentru îndeplinirea calitativă și cantitativă a sarcinilor ce îi revin conform fișei postului.</w:t>
      </w:r>
    </w:p>
    <w:p w14:paraId="4ACA03A9"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mobilitate (disponibilitate pentru deplasare);</w:t>
      </w:r>
    </w:p>
    <w:p w14:paraId="1C0157D6" w14:textId="77777777" w:rsidR="003F480A" w:rsidRPr="00F71314" w:rsidRDefault="003F480A">
      <w:pPr>
        <w:spacing w:after="0"/>
        <w:ind w:left="720"/>
        <w:rPr>
          <w:rFonts w:ascii="Times New Roman" w:eastAsia="Times New Roman" w:hAnsi="Times New Roman" w:cs="Times New Roman"/>
          <w:sz w:val="24"/>
          <w:szCs w:val="24"/>
        </w:rPr>
      </w:pPr>
    </w:p>
    <w:p w14:paraId="0C5663ED" w14:textId="77777777" w:rsidR="003F480A" w:rsidRPr="00F71314" w:rsidRDefault="00B64B1C">
      <w:pPr>
        <w:spacing w:after="0"/>
        <w:rPr>
          <w:rFonts w:ascii="Times New Roman" w:eastAsia="Times New Roman" w:hAnsi="Times New Roman" w:cs="Times New Roman"/>
          <w:b/>
          <w:bCs/>
          <w:sz w:val="24"/>
          <w:szCs w:val="24"/>
        </w:rPr>
      </w:pPr>
      <w:r w:rsidRPr="00F71314">
        <w:rPr>
          <w:rFonts w:ascii="Times New Roman" w:eastAsia="Times New Roman" w:hAnsi="Times New Roman" w:cs="Times New Roman"/>
          <w:b/>
          <w:bCs/>
          <w:sz w:val="24"/>
          <w:szCs w:val="24"/>
        </w:rPr>
        <w:t>Condiţiile generale şi specifice obligatorii impuse prin fişa postului:</w:t>
      </w:r>
    </w:p>
    <w:p w14:paraId="46019B33" w14:textId="77777777" w:rsidR="003F480A" w:rsidRPr="00F71314" w:rsidRDefault="00B64B1C">
      <w:pPr>
        <w:spacing w:after="0" w:line="240" w:lineRule="auto"/>
        <w:jc w:val="both"/>
        <w:rPr>
          <w:rFonts w:ascii="Times New Roman" w:eastAsia="Times New Roman" w:hAnsi="Times New Roman" w:cs="Times New Roman"/>
          <w:sz w:val="24"/>
          <w:szCs w:val="24"/>
        </w:rPr>
      </w:pPr>
      <w:r w:rsidRPr="00F71314">
        <w:rPr>
          <w:rFonts w:ascii="Times New Roman" w:eastAsia="Times New Roman" w:hAnsi="Times New Roman" w:cs="Times New Roman"/>
          <w:b/>
          <w:bCs/>
          <w:sz w:val="24"/>
          <w:szCs w:val="24"/>
        </w:rPr>
        <w:t xml:space="preserve">Studii: </w:t>
      </w:r>
      <w:r w:rsidRPr="00F71314">
        <w:rPr>
          <w:rFonts w:ascii="Times New Roman" w:eastAsia="Times New Roman" w:hAnsi="Times New Roman" w:cs="Times New Roman"/>
          <w:sz w:val="24"/>
          <w:szCs w:val="24"/>
        </w:rPr>
        <w:t>Studii superioare;</w:t>
      </w:r>
    </w:p>
    <w:p w14:paraId="0418A0C3" w14:textId="77777777" w:rsidR="003F480A" w:rsidRPr="00F71314" w:rsidRDefault="00B64B1C">
      <w:pPr>
        <w:spacing w:after="0" w:line="240" w:lineRule="auto"/>
        <w:jc w:val="both"/>
        <w:rPr>
          <w:rFonts w:ascii="Times New Roman" w:eastAsia="Times New Roman" w:hAnsi="Times New Roman" w:cs="Times New Roman"/>
          <w:b/>
          <w:bCs/>
          <w:sz w:val="24"/>
          <w:szCs w:val="24"/>
        </w:rPr>
      </w:pPr>
      <w:r w:rsidRPr="00F71314">
        <w:rPr>
          <w:rFonts w:ascii="Times New Roman" w:eastAsia="Times New Roman" w:hAnsi="Times New Roman" w:cs="Times New Roman"/>
          <w:b/>
          <w:bCs/>
          <w:sz w:val="24"/>
          <w:szCs w:val="24"/>
        </w:rPr>
        <w:t>Vechime minima in specialitate: &gt;10 ani</w:t>
      </w:r>
    </w:p>
    <w:p w14:paraId="1DB373AD" w14:textId="24BEE217" w:rsidR="10F7D4E7" w:rsidRPr="00F71314" w:rsidRDefault="10F7D4E7" w:rsidP="10F7D4E7">
      <w:pPr>
        <w:spacing w:after="0" w:line="240" w:lineRule="auto"/>
        <w:jc w:val="both"/>
        <w:rPr>
          <w:rFonts w:ascii="Times New Roman" w:eastAsia="Times New Roman" w:hAnsi="Times New Roman" w:cs="Times New Roman"/>
          <w:sz w:val="24"/>
          <w:szCs w:val="24"/>
        </w:rPr>
      </w:pPr>
    </w:p>
    <w:p w14:paraId="0422DC82" w14:textId="77777777" w:rsidR="003F480A" w:rsidRPr="00F71314" w:rsidRDefault="00B64B1C">
      <w:pPr>
        <w:numPr>
          <w:ilvl w:val="0"/>
          <w:numId w:val="6"/>
        </w:numPr>
        <w:pBdr>
          <w:top w:val="nil"/>
          <w:left w:val="nil"/>
          <w:bottom w:val="nil"/>
          <w:right w:val="nil"/>
          <w:between w:val="nil"/>
        </w:pBdr>
        <w:spacing w:after="0"/>
        <w:rPr>
          <w:rFonts w:ascii="Times New Roman" w:eastAsia="Times New Roman" w:hAnsi="Times New Roman" w:cs="Times New Roman"/>
          <w:b/>
          <w:bCs/>
          <w:color w:val="000000"/>
          <w:sz w:val="24"/>
          <w:szCs w:val="24"/>
        </w:rPr>
      </w:pPr>
      <w:r w:rsidRPr="00F71314">
        <w:rPr>
          <w:rFonts w:ascii="Times New Roman" w:eastAsia="Times New Roman" w:hAnsi="Times New Roman" w:cs="Times New Roman"/>
          <w:b/>
          <w:bCs/>
          <w:color w:val="000000"/>
          <w:sz w:val="24"/>
          <w:szCs w:val="24"/>
          <w:u w:val="single"/>
        </w:rPr>
        <w:t>Coordonator regional  MF</w:t>
      </w:r>
    </w:p>
    <w:p w14:paraId="53C2D17C" w14:textId="77777777" w:rsidR="003F480A" w:rsidRPr="00F71314" w:rsidRDefault="00B64B1C">
      <w:pPr>
        <w:spacing w:after="0"/>
        <w:rPr>
          <w:rFonts w:ascii="Times New Roman" w:eastAsia="Times New Roman" w:hAnsi="Times New Roman" w:cs="Times New Roman"/>
          <w:b/>
          <w:bCs/>
          <w:sz w:val="24"/>
          <w:szCs w:val="24"/>
        </w:rPr>
      </w:pPr>
      <w:r w:rsidRPr="00F71314">
        <w:rPr>
          <w:rFonts w:ascii="Times New Roman" w:eastAsia="Times New Roman" w:hAnsi="Times New Roman" w:cs="Times New Roman"/>
          <w:b/>
          <w:bCs/>
          <w:sz w:val="24"/>
          <w:szCs w:val="24"/>
        </w:rPr>
        <w:t>Descriere activități, responsabilități specifice postului:</w:t>
      </w:r>
    </w:p>
    <w:p w14:paraId="6AF3C32B"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coordonarea activității experților județeni, asigurând implementarea unitară a metodologiei de screening la nivelul fiecărui județ din Regiunea Vest.</w:t>
      </w:r>
    </w:p>
    <w:p w14:paraId="27204BAB"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 xml:space="preserve">organizarea de întâlniri periodice (online sau fizic) cu experții județeni, pentru alinierea activităților, </w:t>
      </w:r>
    </w:p>
    <w:p w14:paraId="148A32CA"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identificarea dificultăților din teritoriu și formularea de soluții concrete.</w:t>
      </w:r>
    </w:p>
    <w:p w14:paraId="2277C3C9"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validarea rapoartelor județene consolidate privind activitatea medicilor de familie și integrarea acestora în raportările către Unitatea de Implementare a Proiectului (UIP).</w:t>
      </w:r>
    </w:p>
    <w:p w14:paraId="002784BE"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participarea la elaborarea și revizuirea procedurilor operaționale specifice medicilor de familie.</w:t>
      </w:r>
    </w:p>
    <w:p w14:paraId="378D309C"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coordonează și monitorizează la nivel de regiune activitățile suport pentru derularea screeningului, utilizarea resurselor umane si materialele implicate;</w:t>
      </w:r>
    </w:p>
    <w:p w14:paraId="7AA1187B"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respectă planul de lucru al proiectului;</w:t>
      </w:r>
    </w:p>
    <w:p w14:paraId="6BC51108"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întocmește lunar Raportul de activitate și Fișa individuală de pontaj;</w:t>
      </w:r>
    </w:p>
    <w:p w14:paraId="39251D8C"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utilizează corect și eficient bunurile aflate în gestiunea proiectului;</w:t>
      </w:r>
    </w:p>
    <w:p w14:paraId="02DDDD8B"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respectă principiul dezvoltării durabile, principiul utilizării eficiente a resurselor și principiul egalității de șanse și tratament;</w:t>
      </w:r>
    </w:p>
    <w:p w14:paraId="5231CADC"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răspunde pentru îndeplinirea calitativă și cantitativă a sarcinilor ce îi revin conform fișei postului.</w:t>
      </w:r>
    </w:p>
    <w:p w14:paraId="307D55A0" w14:textId="77777777" w:rsidR="003F480A" w:rsidRPr="00F71314" w:rsidRDefault="00B64B1C">
      <w:pPr>
        <w:numPr>
          <w:ilvl w:val="0"/>
          <w:numId w:val="9"/>
        </w:numPr>
        <w:spacing w:after="0" w:line="240" w:lineRule="auto"/>
        <w:ind w:left="720"/>
        <w:jc w:val="both"/>
        <w:rPr>
          <w:rFonts w:ascii="Times New Roman" w:eastAsia="Times New Roman" w:hAnsi="Times New Roman" w:cs="Times New Roman"/>
          <w:sz w:val="24"/>
          <w:szCs w:val="24"/>
        </w:rPr>
      </w:pPr>
      <w:r w:rsidRPr="00F71314">
        <w:rPr>
          <w:rFonts w:ascii="Times New Roman" w:eastAsia="Times New Roman" w:hAnsi="Times New Roman" w:cs="Times New Roman"/>
          <w:sz w:val="24"/>
          <w:szCs w:val="24"/>
        </w:rPr>
        <w:t>mobilitate (disponibilitate pentru deplasare).</w:t>
      </w:r>
    </w:p>
    <w:p w14:paraId="709E88E4" w14:textId="77777777" w:rsidR="003F480A" w:rsidRPr="00F71314" w:rsidRDefault="003F480A">
      <w:pPr>
        <w:spacing w:after="0"/>
        <w:ind w:left="720"/>
        <w:rPr>
          <w:rFonts w:ascii="Times New Roman" w:eastAsia="Times New Roman" w:hAnsi="Times New Roman" w:cs="Times New Roman"/>
          <w:sz w:val="24"/>
          <w:szCs w:val="24"/>
        </w:rPr>
      </w:pPr>
    </w:p>
    <w:p w14:paraId="5C36BCCB" w14:textId="77777777" w:rsidR="003F480A" w:rsidRPr="00F71314" w:rsidRDefault="00B64B1C">
      <w:pPr>
        <w:spacing w:after="0"/>
        <w:rPr>
          <w:rFonts w:ascii="Times New Roman" w:eastAsia="Times New Roman" w:hAnsi="Times New Roman" w:cs="Times New Roman"/>
          <w:b/>
          <w:bCs/>
          <w:sz w:val="24"/>
          <w:szCs w:val="24"/>
        </w:rPr>
      </w:pPr>
      <w:r w:rsidRPr="00F71314">
        <w:rPr>
          <w:rFonts w:ascii="Times New Roman" w:eastAsia="Times New Roman" w:hAnsi="Times New Roman" w:cs="Times New Roman"/>
          <w:b/>
          <w:bCs/>
          <w:sz w:val="24"/>
          <w:szCs w:val="24"/>
        </w:rPr>
        <w:t>Condiţiile generale şi specifice obligatorii impuse prin fişa postului:</w:t>
      </w:r>
    </w:p>
    <w:p w14:paraId="27B4583B" w14:textId="77777777" w:rsidR="003F480A" w:rsidRPr="00F71314" w:rsidRDefault="00B64B1C">
      <w:pPr>
        <w:spacing w:after="0" w:line="240" w:lineRule="auto"/>
        <w:jc w:val="both"/>
        <w:rPr>
          <w:rFonts w:ascii="Times New Roman" w:eastAsia="Times New Roman" w:hAnsi="Times New Roman" w:cs="Times New Roman"/>
          <w:sz w:val="24"/>
          <w:szCs w:val="24"/>
        </w:rPr>
      </w:pPr>
      <w:r w:rsidRPr="00F71314">
        <w:rPr>
          <w:rFonts w:ascii="Times New Roman" w:eastAsia="Times New Roman" w:hAnsi="Times New Roman" w:cs="Times New Roman"/>
          <w:b/>
          <w:bCs/>
          <w:sz w:val="24"/>
          <w:szCs w:val="24"/>
        </w:rPr>
        <w:lastRenderedPageBreak/>
        <w:t xml:space="preserve">Studii: </w:t>
      </w:r>
      <w:r w:rsidRPr="00F71314">
        <w:rPr>
          <w:rFonts w:ascii="Times New Roman" w:eastAsia="Times New Roman" w:hAnsi="Times New Roman" w:cs="Times New Roman"/>
          <w:sz w:val="24"/>
          <w:szCs w:val="24"/>
        </w:rPr>
        <w:t>Studii superioare;</w:t>
      </w:r>
    </w:p>
    <w:p w14:paraId="50DDC3D1" w14:textId="77777777" w:rsidR="003F480A" w:rsidRPr="00F71314" w:rsidRDefault="00B64B1C">
      <w:pPr>
        <w:spacing w:after="0" w:line="240" w:lineRule="auto"/>
        <w:jc w:val="both"/>
        <w:rPr>
          <w:rFonts w:ascii="Times New Roman" w:eastAsia="Times New Roman" w:hAnsi="Times New Roman" w:cs="Times New Roman"/>
          <w:b/>
          <w:bCs/>
          <w:sz w:val="24"/>
          <w:szCs w:val="24"/>
        </w:rPr>
      </w:pPr>
      <w:r w:rsidRPr="00F71314">
        <w:rPr>
          <w:rFonts w:ascii="Times New Roman" w:eastAsia="Times New Roman" w:hAnsi="Times New Roman" w:cs="Times New Roman"/>
          <w:b/>
          <w:bCs/>
          <w:sz w:val="24"/>
          <w:szCs w:val="24"/>
        </w:rPr>
        <w:t>Vechime minima in specialitate: &gt;10 ani</w:t>
      </w:r>
    </w:p>
    <w:p w14:paraId="55B368A9" w14:textId="7DAA6309" w:rsidR="003F480A" w:rsidRDefault="003F480A" w:rsidP="10F7D4E7">
      <w:pPr>
        <w:spacing w:after="0" w:line="240" w:lineRule="auto"/>
        <w:jc w:val="both"/>
        <w:rPr>
          <w:rFonts w:ascii="Times New Roman" w:eastAsia="Times New Roman" w:hAnsi="Times New Roman" w:cs="Times New Roman"/>
          <w:b/>
          <w:bCs/>
          <w:sz w:val="24"/>
          <w:szCs w:val="24"/>
        </w:rPr>
      </w:pPr>
    </w:p>
    <w:p w14:paraId="5144BA05" w14:textId="4C71785C" w:rsidR="00461A85" w:rsidRPr="00653997" w:rsidRDefault="00E63474" w:rsidP="00461A85">
      <w:pPr>
        <w:pStyle w:val="ListParagraph"/>
        <w:numPr>
          <w:ilvl w:val="0"/>
          <w:numId w:val="6"/>
        </w:numPr>
        <w:suppressAutoHyphens/>
        <w:spacing w:after="0" w:line="240" w:lineRule="auto"/>
        <w:rPr>
          <w:rFonts w:ascii="Times New Roman" w:hAnsi="Times New Roman" w:cs="Times New Roman"/>
          <w:b/>
          <w:bCs/>
          <w:color w:val="000000" w:themeColor="text1"/>
          <w:sz w:val="24"/>
          <w:szCs w:val="24"/>
          <w:u w:val="single"/>
        </w:rPr>
      </w:pPr>
      <w:r>
        <w:rPr>
          <w:rFonts w:ascii="Times New Roman" w:hAnsi="Times New Roman" w:cs="Times New Roman"/>
          <w:b/>
          <w:bCs/>
          <w:color w:val="000000" w:themeColor="text1"/>
          <w:sz w:val="24"/>
          <w:szCs w:val="24"/>
          <w:u w:val="single"/>
        </w:rPr>
        <w:t>Specialist</w:t>
      </w:r>
      <w:r w:rsidR="00461A85" w:rsidRPr="564E9CA2">
        <w:rPr>
          <w:rFonts w:ascii="Times New Roman" w:hAnsi="Times New Roman" w:cs="Times New Roman"/>
          <w:b/>
          <w:bCs/>
          <w:color w:val="000000" w:themeColor="text1"/>
          <w:sz w:val="24"/>
          <w:szCs w:val="24"/>
          <w:u w:val="single"/>
        </w:rPr>
        <w:t xml:space="preserve"> resurse umane</w:t>
      </w:r>
    </w:p>
    <w:p w14:paraId="54A140B6" w14:textId="77777777" w:rsidR="00461A85" w:rsidRPr="00653997" w:rsidRDefault="00461A85" w:rsidP="00461A85">
      <w:pPr>
        <w:pStyle w:val="ListParagraph"/>
        <w:suppressAutoHyphens/>
        <w:spacing w:after="0" w:line="240" w:lineRule="auto"/>
        <w:ind w:left="0"/>
        <w:rPr>
          <w:rFonts w:ascii="Times New Roman" w:hAnsi="Times New Roman" w:cs="Times New Roman"/>
          <w:b/>
          <w:bCs/>
          <w:color w:val="000000" w:themeColor="text1"/>
          <w:sz w:val="24"/>
          <w:szCs w:val="24"/>
        </w:rPr>
      </w:pPr>
      <w:r w:rsidRPr="564E9CA2">
        <w:rPr>
          <w:rFonts w:ascii="Times New Roman" w:hAnsi="Times New Roman" w:cs="Times New Roman"/>
          <w:b/>
          <w:bCs/>
          <w:color w:val="000000" w:themeColor="text1"/>
          <w:sz w:val="24"/>
          <w:szCs w:val="24"/>
        </w:rPr>
        <w:t>Descriere activități, responsabilități specifice postului:</w:t>
      </w:r>
    </w:p>
    <w:p w14:paraId="493C595D" w14:textId="5711DEFE" w:rsidR="00461A85" w:rsidRPr="00653997" w:rsidRDefault="00461A85" w:rsidP="00461A85">
      <w:pPr>
        <w:pStyle w:val="ListParagraph"/>
        <w:numPr>
          <w:ilvl w:val="0"/>
          <w:numId w:val="12"/>
        </w:numPr>
        <w:suppressAutoHyphens/>
        <w:spacing w:after="0" w:line="240" w:lineRule="auto"/>
        <w:ind w:left="720"/>
        <w:jc w:val="both"/>
        <w:rPr>
          <w:rFonts w:ascii="Times New Roman" w:eastAsia="Times New Roman" w:hAnsi="Times New Roman" w:cs="Times New Roman"/>
          <w:color w:val="000000" w:themeColor="text1"/>
          <w:sz w:val="24"/>
          <w:szCs w:val="24"/>
          <w:lang w:val="en-US"/>
        </w:rPr>
      </w:pPr>
      <w:r w:rsidRPr="564E9CA2">
        <w:rPr>
          <w:rFonts w:ascii="Times New Roman" w:eastAsia="Times New Roman" w:hAnsi="Times New Roman" w:cs="Times New Roman"/>
          <w:color w:val="000000" w:themeColor="text1"/>
          <w:sz w:val="24"/>
          <w:szCs w:val="24"/>
          <w:lang w:val="en-US"/>
        </w:rPr>
        <w:t>Asigura intocmirea, inregistrarea in REVISAL</w:t>
      </w:r>
      <w:r w:rsidR="000E14B4">
        <w:rPr>
          <w:rFonts w:ascii="Times New Roman" w:eastAsia="Times New Roman" w:hAnsi="Times New Roman" w:cs="Times New Roman"/>
          <w:color w:val="000000" w:themeColor="text1"/>
          <w:sz w:val="24"/>
          <w:szCs w:val="24"/>
          <w:lang w:val="en-US"/>
        </w:rPr>
        <w:t>-REGES</w:t>
      </w:r>
      <w:r w:rsidRPr="564E9CA2">
        <w:rPr>
          <w:rFonts w:ascii="Times New Roman" w:eastAsia="Times New Roman" w:hAnsi="Times New Roman" w:cs="Times New Roman"/>
          <w:color w:val="000000" w:themeColor="text1"/>
          <w:sz w:val="24"/>
          <w:szCs w:val="24"/>
          <w:lang w:val="en-US"/>
        </w:rPr>
        <w:t xml:space="preserve">, evidenta contractelor individuale de munca, </w:t>
      </w:r>
      <w:r w:rsidRPr="564E9CA2">
        <w:rPr>
          <w:rFonts w:ascii="Times New Roman" w:eastAsia="Times New Roman" w:hAnsi="Times New Roman" w:cs="Times New Roman"/>
          <w:sz w:val="24"/>
          <w:szCs w:val="24"/>
        </w:rPr>
        <w:t>a actelor aditionale si a deciziilor de incetare la contractile individuale de munca incheiate pentru proiect;</w:t>
      </w:r>
    </w:p>
    <w:p w14:paraId="2B3D170F" w14:textId="77777777" w:rsidR="00461A85" w:rsidRPr="00653997" w:rsidRDefault="00461A85" w:rsidP="00461A85">
      <w:pPr>
        <w:pStyle w:val="ListParagraph"/>
        <w:numPr>
          <w:ilvl w:val="0"/>
          <w:numId w:val="12"/>
        </w:numPr>
        <w:suppressAutoHyphens/>
        <w:spacing w:after="0" w:line="240" w:lineRule="auto"/>
        <w:ind w:left="720"/>
        <w:jc w:val="both"/>
        <w:rPr>
          <w:rFonts w:ascii="Times New Roman" w:eastAsia="Times New Roman" w:hAnsi="Times New Roman" w:cs="Times New Roman"/>
          <w:sz w:val="24"/>
          <w:szCs w:val="24"/>
        </w:rPr>
      </w:pPr>
      <w:r w:rsidRPr="564E9CA2">
        <w:rPr>
          <w:rFonts w:ascii="Times New Roman" w:eastAsia="Times New Roman" w:hAnsi="Times New Roman" w:cs="Times New Roman"/>
          <w:color w:val="000000" w:themeColor="text1"/>
          <w:sz w:val="24"/>
          <w:szCs w:val="24"/>
        </w:rPr>
        <w:t xml:space="preserve">Organizează si derulează operațiuni de evidenta, pontaj colectiv a personalului angajat </w:t>
      </w:r>
      <w:r w:rsidRPr="564E9CA2">
        <w:rPr>
          <w:rFonts w:ascii="Times New Roman" w:eastAsia="Times New Roman" w:hAnsi="Times New Roman" w:cs="Times New Roman"/>
          <w:sz w:val="24"/>
          <w:szCs w:val="24"/>
        </w:rPr>
        <w:t>pentru proiect;</w:t>
      </w:r>
    </w:p>
    <w:p w14:paraId="61AA5EDB" w14:textId="77777777" w:rsidR="00461A85" w:rsidRPr="00653997" w:rsidRDefault="00461A85" w:rsidP="00461A85">
      <w:pPr>
        <w:pStyle w:val="ListParagraph"/>
        <w:numPr>
          <w:ilvl w:val="0"/>
          <w:numId w:val="12"/>
        </w:numPr>
        <w:suppressAutoHyphens/>
        <w:spacing w:after="0" w:line="240" w:lineRule="auto"/>
        <w:ind w:left="720"/>
        <w:jc w:val="both"/>
        <w:rPr>
          <w:rFonts w:ascii="Times New Roman" w:eastAsia="Times New Roman" w:hAnsi="Times New Roman" w:cs="Times New Roman"/>
          <w:sz w:val="24"/>
          <w:szCs w:val="24"/>
        </w:rPr>
      </w:pPr>
      <w:r w:rsidRPr="564E9CA2">
        <w:rPr>
          <w:rFonts w:ascii="Times New Roman" w:eastAsia="Times New Roman" w:hAnsi="Times New Roman" w:cs="Times New Roman"/>
          <w:sz w:val="24"/>
          <w:szCs w:val="24"/>
        </w:rPr>
        <w:t>Organizeaza dosarul fiecărui salariat;</w:t>
      </w:r>
    </w:p>
    <w:p w14:paraId="6005F18A" w14:textId="77777777" w:rsidR="00461A85" w:rsidRPr="00653997" w:rsidRDefault="00461A85" w:rsidP="00461A85">
      <w:pPr>
        <w:pStyle w:val="ListParagraph"/>
        <w:numPr>
          <w:ilvl w:val="0"/>
          <w:numId w:val="12"/>
        </w:numPr>
        <w:suppressAutoHyphens/>
        <w:spacing w:after="0" w:line="240" w:lineRule="auto"/>
        <w:ind w:left="720"/>
        <w:jc w:val="both"/>
        <w:rPr>
          <w:rFonts w:ascii="Times New Roman" w:eastAsia="Times New Roman" w:hAnsi="Times New Roman" w:cs="Times New Roman"/>
          <w:sz w:val="24"/>
          <w:szCs w:val="24"/>
        </w:rPr>
      </w:pPr>
      <w:r w:rsidRPr="564E9CA2">
        <w:rPr>
          <w:rFonts w:ascii="Times New Roman" w:eastAsia="Times New Roman" w:hAnsi="Times New Roman" w:cs="Times New Roman"/>
          <w:sz w:val="24"/>
          <w:szCs w:val="24"/>
        </w:rPr>
        <w:t>Indosariază și arhivează dosarele de personal și asigură păstrarea lor conform prevederilor legale;</w:t>
      </w:r>
    </w:p>
    <w:p w14:paraId="5F10303F" w14:textId="77777777" w:rsidR="00461A85" w:rsidRPr="00653997" w:rsidRDefault="00461A85" w:rsidP="00461A85">
      <w:pPr>
        <w:pStyle w:val="ListParagraph"/>
        <w:numPr>
          <w:ilvl w:val="0"/>
          <w:numId w:val="12"/>
        </w:numPr>
        <w:suppressAutoHyphens/>
        <w:spacing w:after="0" w:line="240" w:lineRule="auto"/>
        <w:ind w:left="720"/>
        <w:jc w:val="both"/>
        <w:rPr>
          <w:rFonts w:ascii="Times New Roman" w:eastAsia="Times New Roman" w:hAnsi="Times New Roman" w:cs="Times New Roman"/>
          <w:sz w:val="24"/>
          <w:szCs w:val="24"/>
        </w:rPr>
      </w:pPr>
      <w:r w:rsidRPr="564E9CA2">
        <w:rPr>
          <w:rFonts w:ascii="Times New Roman" w:eastAsia="Times New Roman" w:hAnsi="Times New Roman" w:cs="Times New Roman"/>
          <w:sz w:val="24"/>
          <w:szCs w:val="24"/>
        </w:rPr>
        <w:t>Preocupare permanentă de cunoaștere a legislației în domeniu;</w:t>
      </w:r>
    </w:p>
    <w:p w14:paraId="0B17B70F" w14:textId="4C12B42E" w:rsidR="00461A85" w:rsidRPr="00653997" w:rsidRDefault="00461A85" w:rsidP="00461A85">
      <w:pPr>
        <w:pStyle w:val="ListParagraph"/>
        <w:numPr>
          <w:ilvl w:val="0"/>
          <w:numId w:val="12"/>
        </w:numPr>
        <w:suppressAutoHyphens/>
        <w:spacing w:after="0" w:line="240" w:lineRule="auto"/>
        <w:ind w:left="720"/>
        <w:jc w:val="both"/>
        <w:rPr>
          <w:rFonts w:ascii="Times New Roman" w:eastAsia="Times New Roman" w:hAnsi="Times New Roman" w:cs="Times New Roman"/>
          <w:sz w:val="24"/>
          <w:szCs w:val="24"/>
        </w:rPr>
      </w:pPr>
      <w:r w:rsidRPr="564E9CA2">
        <w:rPr>
          <w:rFonts w:ascii="Times New Roman" w:eastAsia="Times New Roman" w:hAnsi="Times New Roman" w:cs="Times New Roman"/>
          <w:sz w:val="24"/>
          <w:szCs w:val="24"/>
        </w:rPr>
        <w:t>Realizeaza</w:t>
      </w:r>
      <w:r>
        <w:rPr>
          <w:rFonts w:ascii="Times New Roman" w:eastAsia="Times New Roman" w:hAnsi="Times New Roman" w:cs="Times New Roman"/>
          <w:sz w:val="24"/>
          <w:szCs w:val="24"/>
        </w:rPr>
        <w:t xml:space="preserve"> </w:t>
      </w:r>
      <w:r w:rsidRPr="564E9CA2">
        <w:rPr>
          <w:rFonts w:ascii="Times New Roman" w:eastAsia="Times New Roman" w:hAnsi="Times New Roman" w:cs="Times New Roman"/>
          <w:sz w:val="24"/>
          <w:szCs w:val="24"/>
        </w:rPr>
        <w:t>rapoarte/informari/note/documentari privind activitatea specifica, in vederea asigurarii bunei derulari a activitatilor proiectului;</w:t>
      </w:r>
    </w:p>
    <w:p w14:paraId="27D66995" w14:textId="77777777" w:rsidR="00461A85" w:rsidRPr="00653997" w:rsidRDefault="00461A85" w:rsidP="00461A85">
      <w:pPr>
        <w:pStyle w:val="ListParagraph"/>
        <w:numPr>
          <w:ilvl w:val="0"/>
          <w:numId w:val="12"/>
        </w:numPr>
        <w:suppressAutoHyphens/>
        <w:spacing w:after="0" w:line="240" w:lineRule="auto"/>
        <w:ind w:left="720"/>
        <w:jc w:val="both"/>
        <w:rPr>
          <w:rFonts w:ascii="Times New Roman" w:eastAsia="Times New Roman" w:hAnsi="Times New Roman" w:cs="Times New Roman"/>
          <w:color w:val="000000" w:themeColor="text1"/>
          <w:sz w:val="24"/>
          <w:szCs w:val="24"/>
        </w:rPr>
      </w:pPr>
      <w:r w:rsidRPr="564E9CA2">
        <w:rPr>
          <w:rFonts w:ascii="Times New Roman" w:eastAsia="Times New Roman" w:hAnsi="Times New Roman" w:cs="Times New Roman"/>
          <w:color w:val="000000" w:themeColor="text1"/>
          <w:sz w:val="24"/>
          <w:szCs w:val="24"/>
        </w:rPr>
        <w:t xml:space="preserve">Respectă planul de lucru al proiectului;  </w:t>
      </w:r>
    </w:p>
    <w:p w14:paraId="679D3645" w14:textId="77777777" w:rsidR="00461A85" w:rsidRPr="00653997" w:rsidRDefault="00461A85" w:rsidP="00461A85">
      <w:pPr>
        <w:pStyle w:val="ListParagraph"/>
        <w:numPr>
          <w:ilvl w:val="0"/>
          <w:numId w:val="12"/>
        </w:numPr>
        <w:suppressAutoHyphens/>
        <w:spacing w:after="0" w:line="240" w:lineRule="auto"/>
        <w:ind w:left="720"/>
        <w:jc w:val="both"/>
        <w:rPr>
          <w:rFonts w:ascii="Times New Roman" w:eastAsia="Times New Roman" w:hAnsi="Times New Roman" w:cs="Times New Roman"/>
          <w:sz w:val="24"/>
          <w:szCs w:val="24"/>
          <w:lang w:val="en-GB"/>
        </w:rPr>
      </w:pPr>
      <w:r w:rsidRPr="564E9CA2">
        <w:rPr>
          <w:rFonts w:ascii="Times New Roman" w:eastAsia="Times New Roman" w:hAnsi="Times New Roman" w:cs="Times New Roman"/>
          <w:sz w:val="24"/>
          <w:szCs w:val="24"/>
        </w:rPr>
        <w:t xml:space="preserve">Întocmește lunar Raportul de activitate si Fisa individuala de pontaj; </w:t>
      </w:r>
    </w:p>
    <w:p w14:paraId="1537D74D" w14:textId="77777777" w:rsidR="00461A85" w:rsidRPr="00653997" w:rsidRDefault="00461A85" w:rsidP="00461A85">
      <w:pPr>
        <w:pStyle w:val="ListParagraph"/>
        <w:numPr>
          <w:ilvl w:val="0"/>
          <w:numId w:val="12"/>
        </w:numPr>
        <w:suppressAutoHyphens/>
        <w:spacing w:after="0" w:line="240" w:lineRule="auto"/>
        <w:ind w:left="720"/>
        <w:jc w:val="both"/>
        <w:rPr>
          <w:rFonts w:ascii="Times New Roman" w:eastAsia="Times New Roman" w:hAnsi="Times New Roman" w:cs="Times New Roman"/>
          <w:color w:val="000000" w:themeColor="text1"/>
          <w:sz w:val="24"/>
          <w:szCs w:val="24"/>
        </w:rPr>
      </w:pPr>
      <w:r w:rsidRPr="564E9CA2">
        <w:rPr>
          <w:rFonts w:ascii="Times New Roman" w:eastAsia="Times New Roman" w:hAnsi="Times New Roman" w:cs="Times New Roman"/>
          <w:sz w:val="24"/>
          <w:szCs w:val="24"/>
        </w:rPr>
        <w:t xml:space="preserve">Utilizează corect si eficient bunurile aflate in gestiunea proiectului; </w:t>
      </w:r>
    </w:p>
    <w:p w14:paraId="1A4B5D79" w14:textId="77777777" w:rsidR="00461A85" w:rsidRPr="00653997" w:rsidRDefault="00461A85" w:rsidP="00461A85">
      <w:pPr>
        <w:pStyle w:val="ListParagraph"/>
        <w:numPr>
          <w:ilvl w:val="0"/>
          <w:numId w:val="12"/>
        </w:numPr>
        <w:suppressAutoHyphens/>
        <w:spacing w:after="0" w:line="240" w:lineRule="auto"/>
        <w:ind w:left="720"/>
        <w:jc w:val="both"/>
        <w:rPr>
          <w:rFonts w:ascii="Times New Roman" w:eastAsia="Times New Roman" w:hAnsi="Times New Roman" w:cs="Times New Roman"/>
          <w:color w:val="000000" w:themeColor="text1"/>
          <w:sz w:val="24"/>
          <w:szCs w:val="24"/>
        </w:rPr>
      </w:pPr>
      <w:r w:rsidRPr="564E9CA2">
        <w:rPr>
          <w:rFonts w:ascii="Times New Roman" w:eastAsia="Times New Roman" w:hAnsi="Times New Roman" w:cs="Times New Roman"/>
          <w:sz w:val="24"/>
          <w:szCs w:val="24"/>
        </w:rPr>
        <w:t xml:space="preserve">Respecta principiul dezvoltării durabile, principiul utilizării eficiente a resurselor si </w:t>
      </w:r>
      <w:r>
        <w:br/>
      </w:r>
      <w:r w:rsidRPr="564E9CA2">
        <w:rPr>
          <w:rFonts w:ascii="Times New Roman" w:eastAsia="Times New Roman" w:hAnsi="Times New Roman" w:cs="Times New Roman"/>
          <w:sz w:val="24"/>
          <w:szCs w:val="24"/>
        </w:rPr>
        <w:t xml:space="preserve">principiul egalității de șanse si tratament; </w:t>
      </w:r>
    </w:p>
    <w:p w14:paraId="584D9CC8" w14:textId="77777777" w:rsidR="00461A85" w:rsidRPr="00653997" w:rsidRDefault="00461A85" w:rsidP="00461A85">
      <w:pPr>
        <w:pStyle w:val="ListParagraph"/>
        <w:numPr>
          <w:ilvl w:val="0"/>
          <w:numId w:val="12"/>
        </w:numPr>
        <w:suppressAutoHyphens/>
        <w:spacing w:after="0" w:line="240" w:lineRule="auto"/>
        <w:ind w:left="720"/>
        <w:jc w:val="both"/>
        <w:rPr>
          <w:rFonts w:ascii="Times New Roman" w:eastAsia="Times New Roman" w:hAnsi="Times New Roman" w:cs="Times New Roman"/>
          <w:color w:val="000000" w:themeColor="text1"/>
          <w:sz w:val="24"/>
          <w:szCs w:val="24"/>
        </w:rPr>
      </w:pPr>
      <w:r w:rsidRPr="564E9CA2">
        <w:rPr>
          <w:rFonts w:ascii="Times New Roman" w:eastAsia="Times New Roman" w:hAnsi="Times New Roman" w:cs="Times New Roman"/>
          <w:sz w:val="24"/>
          <w:szCs w:val="24"/>
        </w:rPr>
        <w:t>Răspunde pentru îndeplinirea calitativă și cantitativă a sarcinilor ce îi revin conform fișei postului.</w:t>
      </w:r>
      <w:r w:rsidRPr="564E9CA2">
        <w:rPr>
          <w:rFonts w:ascii="Times New Roman" w:eastAsia="Times New Roman" w:hAnsi="Times New Roman" w:cs="Times New Roman"/>
          <w:color w:val="000000" w:themeColor="text1"/>
          <w:sz w:val="24"/>
          <w:szCs w:val="24"/>
        </w:rPr>
        <w:t xml:space="preserve">  </w:t>
      </w:r>
    </w:p>
    <w:p w14:paraId="34849CD8" w14:textId="77777777" w:rsidR="00461A85" w:rsidRDefault="00461A85" w:rsidP="00461A85">
      <w:pPr>
        <w:pStyle w:val="ListParagraph"/>
        <w:suppressAutoHyphens/>
        <w:spacing w:after="0" w:line="240" w:lineRule="auto"/>
        <w:rPr>
          <w:rFonts w:ascii="Times New Roman" w:hAnsi="Times New Roman" w:cs="Times New Roman"/>
          <w:color w:val="000000" w:themeColor="text1"/>
          <w:sz w:val="24"/>
          <w:szCs w:val="24"/>
          <w:highlight w:val="yellow"/>
        </w:rPr>
      </w:pPr>
    </w:p>
    <w:p w14:paraId="5E81CB6E" w14:textId="77777777" w:rsidR="00461A85" w:rsidRPr="00653997" w:rsidRDefault="00461A85" w:rsidP="00461A85">
      <w:pPr>
        <w:pStyle w:val="ListParagraph"/>
        <w:suppressAutoHyphens/>
        <w:spacing w:after="0" w:line="240" w:lineRule="auto"/>
        <w:ind w:left="0"/>
        <w:rPr>
          <w:rFonts w:ascii="Times New Roman" w:hAnsi="Times New Roman" w:cs="Times New Roman"/>
          <w:b/>
          <w:bCs/>
          <w:color w:val="000000" w:themeColor="text1"/>
          <w:sz w:val="24"/>
          <w:szCs w:val="24"/>
        </w:rPr>
      </w:pPr>
      <w:r w:rsidRPr="564E9CA2">
        <w:rPr>
          <w:rFonts w:ascii="Times New Roman" w:hAnsi="Times New Roman" w:cs="Times New Roman"/>
          <w:b/>
          <w:bCs/>
          <w:color w:val="000000" w:themeColor="text1"/>
          <w:sz w:val="24"/>
          <w:szCs w:val="24"/>
        </w:rPr>
        <w:t>Condiţiile generale şi specifice obligatorii impuse prin fişa postului:</w:t>
      </w:r>
    </w:p>
    <w:p w14:paraId="3466274F" w14:textId="77777777" w:rsidR="00461A85" w:rsidRPr="00653997" w:rsidRDefault="00461A85" w:rsidP="00461A85">
      <w:pPr>
        <w:suppressAutoHyphens/>
        <w:spacing w:after="0" w:line="240" w:lineRule="auto"/>
        <w:jc w:val="both"/>
        <w:rPr>
          <w:rFonts w:ascii="Times New Roman" w:hAnsi="Times New Roman" w:cs="Times New Roman"/>
          <w:color w:val="000000" w:themeColor="text1"/>
          <w:sz w:val="24"/>
          <w:szCs w:val="24"/>
        </w:rPr>
      </w:pPr>
      <w:r w:rsidRPr="564E9CA2">
        <w:rPr>
          <w:rFonts w:ascii="Times New Roman" w:hAnsi="Times New Roman" w:cs="Times New Roman"/>
          <w:b/>
          <w:bCs/>
          <w:color w:val="000000" w:themeColor="text1"/>
          <w:sz w:val="24"/>
          <w:szCs w:val="24"/>
        </w:rPr>
        <w:t xml:space="preserve">Studii: </w:t>
      </w:r>
      <w:r w:rsidRPr="564E9CA2">
        <w:rPr>
          <w:rFonts w:ascii="Times New Roman" w:hAnsi="Times New Roman" w:cs="Times New Roman"/>
          <w:color w:val="000000" w:themeColor="text1"/>
          <w:sz w:val="24"/>
          <w:szCs w:val="24"/>
        </w:rPr>
        <w:t>Studii superioare;</w:t>
      </w:r>
    </w:p>
    <w:p w14:paraId="4DFECE33" w14:textId="2035930F" w:rsidR="00461A85" w:rsidRPr="00653997" w:rsidRDefault="00461A85" w:rsidP="00461A85">
      <w:pPr>
        <w:suppressAutoHyphens/>
        <w:spacing w:after="0" w:line="240" w:lineRule="auto"/>
        <w:jc w:val="both"/>
        <w:rPr>
          <w:rFonts w:ascii="Times New Roman" w:hAnsi="Times New Roman" w:cs="Times New Roman"/>
          <w:b/>
          <w:bCs/>
          <w:color w:val="000000" w:themeColor="text1"/>
          <w:sz w:val="24"/>
          <w:szCs w:val="24"/>
        </w:rPr>
      </w:pPr>
      <w:r w:rsidRPr="564E9CA2">
        <w:rPr>
          <w:rFonts w:ascii="Times New Roman" w:hAnsi="Times New Roman" w:cs="Times New Roman"/>
          <w:b/>
          <w:bCs/>
          <w:color w:val="000000" w:themeColor="text1"/>
          <w:sz w:val="24"/>
          <w:szCs w:val="24"/>
        </w:rPr>
        <w:t>Vechime minima in specialitate: 5-10 ani</w:t>
      </w:r>
    </w:p>
    <w:p w14:paraId="433965D3" w14:textId="77777777" w:rsidR="00461A85" w:rsidRDefault="00461A85" w:rsidP="00461A85">
      <w:pPr>
        <w:suppressAutoHyphens/>
        <w:spacing w:after="0" w:line="240" w:lineRule="auto"/>
        <w:jc w:val="both"/>
        <w:rPr>
          <w:rFonts w:ascii="Times New Roman" w:hAnsi="Times New Roman" w:cs="Times New Roman"/>
          <w:b/>
          <w:bCs/>
          <w:color w:val="000000" w:themeColor="text1"/>
          <w:sz w:val="24"/>
          <w:szCs w:val="24"/>
        </w:rPr>
      </w:pPr>
    </w:p>
    <w:p w14:paraId="2C8EE5DB" w14:textId="58224418" w:rsidR="00FB5F47" w:rsidRDefault="00CC1850" w:rsidP="00461A85">
      <w:pPr>
        <w:pStyle w:val="ListParagraph"/>
        <w:numPr>
          <w:ilvl w:val="0"/>
          <w:numId w:val="6"/>
        </w:numPr>
        <w:suppressAutoHyphens/>
        <w:spacing w:after="0" w:line="240" w:lineRule="auto"/>
        <w:rPr>
          <w:rFonts w:ascii="Times New Roman" w:hAnsi="Times New Roman" w:cs="Times New Roman"/>
          <w:b/>
          <w:bCs/>
          <w:color w:val="000000" w:themeColor="text1"/>
          <w:sz w:val="24"/>
          <w:szCs w:val="24"/>
          <w:u w:val="single"/>
        </w:rPr>
      </w:pPr>
      <w:r>
        <w:rPr>
          <w:rFonts w:ascii="Times New Roman" w:hAnsi="Times New Roman" w:cs="Times New Roman"/>
          <w:b/>
          <w:bCs/>
          <w:color w:val="000000" w:themeColor="text1"/>
          <w:sz w:val="24"/>
          <w:szCs w:val="24"/>
          <w:u w:val="single"/>
        </w:rPr>
        <w:t>Specialist in politici publice</w:t>
      </w:r>
    </w:p>
    <w:p w14:paraId="1C1EC7E7" w14:textId="77777777" w:rsidR="00CC1850" w:rsidRPr="00653997" w:rsidRDefault="00CC1850" w:rsidP="007813BD">
      <w:pPr>
        <w:pStyle w:val="ListParagraph"/>
        <w:suppressAutoHyphens/>
        <w:spacing w:after="0" w:line="240" w:lineRule="auto"/>
        <w:ind w:left="360"/>
        <w:rPr>
          <w:rFonts w:ascii="Times New Roman" w:hAnsi="Times New Roman" w:cs="Times New Roman"/>
          <w:b/>
          <w:bCs/>
          <w:color w:val="000000" w:themeColor="text1"/>
          <w:sz w:val="24"/>
          <w:szCs w:val="24"/>
        </w:rPr>
      </w:pPr>
      <w:r w:rsidRPr="564E9CA2">
        <w:rPr>
          <w:rFonts w:ascii="Times New Roman" w:hAnsi="Times New Roman" w:cs="Times New Roman"/>
          <w:b/>
          <w:bCs/>
          <w:color w:val="000000" w:themeColor="text1"/>
          <w:sz w:val="24"/>
          <w:szCs w:val="24"/>
        </w:rPr>
        <w:t>Descriere activități, responsabilități specifice postului:</w:t>
      </w:r>
    </w:p>
    <w:p w14:paraId="20561D41" w14:textId="551507F7" w:rsidR="00CC1850" w:rsidRDefault="00CC1850" w:rsidP="006826B0">
      <w:pPr>
        <w:pStyle w:val="ListParagraph"/>
        <w:numPr>
          <w:ilvl w:val="0"/>
          <w:numId w:val="13"/>
        </w:numPr>
        <w:suppressAutoHyphens/>
        <w:spacing w:after="0" w:line="240" w:lineRule="auto"/>
        <w:rPr>
          <w:rFonts w:ascii="Times New Roman" w:eastAsia="Times New Roman" w:hAnsi="Times New Roman" w:cs="Times New Roman"/>
          <w:color w:val="000000" w:themeColor="text1"/>
          <w:sz w:val="24"/>
          <w:szCs w:val="24"/>
          <w:lang w:val="en-US"/>
        </w:rPr>
      </w:pPr>
      <w:r w:rsidRPr="00CC1850">
        <w:rPr>
          <w:rFonts w:ascii="Times New Roman" w:eastAsia="Times New Roman" w:hAnsi="Times New Roman" w:cs="Times New Roman"/>
          <w:color w:val="000000" w:themeColor="text1"/>
          <w:sz w:val="24"/>
          <w:szCs w:val="24"/>
          <w:lang w:val="en-US"/>
        </w:rPr>
        <w:t>Asigur</w:t>
      </w:r>
      <w:r w:rsidR="006826B0">
        <w:rPr>
          <w:rFonts w:ascii="Times New Roman" w:eastAsia="Times New Roman" w:hAnsi="Times New Roman" w:cs="Times New Roman"/>
          <w:color w:val="000000" w:themeColor="text1"/>
          <w:sz w:val="24"/>
          <w:szCs w:val="24"/>
          <w:lang w:val="en-US"/>
        </w:rPr>
        <w:t xml:space="preserve">ă </w:t>
      </w:r>
      <w:r w:rsidR="006826B0" w:rsidRPr="006826B0">
        <w:rPr>
          <w:rFonts w:ascii="Times New Roman" w:eastAsia="Times New Roman" w:hAnsi="Times New Roman" w:cs="Times New Roman"/>
          <w:color w:val="000000" w:themeColor="text1"/>
          <w:sz w:val="24"/>
          <w:szCs w:val="24"/>
          <w:lang w:val="en-US"/>
        </w:rPr>
        <w:t>conformitatea proiectului cu politicile publice existente</w:t>
      </w:r>
      <w:r w:rsidR="006826B0">
        <w:rPr>
          <w:rFonts w:ascii="Times New Roman" w:eastAsia="Times New Roman" w:hAnsi="Times New Roman" w:cs="Times New Roman"/>
          <w:color w:val="000000" w:themeColor="text1"/>
          <w:sz w:val="24"/>
          <w:szCs w:val="24"/>
          <w:lang w:val="en-US"/>
        </w:rPr>
        <w:t>;</w:t>
      </w:r>
    </w:p>
    <w:p w14:paraId="58031B09" w14:textId="14B65817" w:rsidR="00D313C6" w:rsidRDefault="00D313C6" w:rsidP="006826B0">
      <w:pPr>
        <w:pStyle w:val="ListParagraph"/>
        <w:numPr>
          <w:ilvl w:val="0"/>
          <w:numId w:val="13"/>
        </w:numPr>
        <w:suppressAutoHyphens/>
        <w:spacing w:after="0" w:line="240" w:lineRule="auto"/>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 xml:space="preserve">Asigură </w:t>
      </w:r>
      <w:r w:rsidR="00761A55" w:rsidRPr="00761A55">
        <w:rPr>
          <w:rFonts w:ascii="Times New Roman" w:eastAsia="Times New Roman" w:hAnsi="Times New Roman" w:cs="Times New Roman"/>
          <w:color w:val="000000" w:themeColor="text1"/>
          <w:sz w:val="24"/>
          <w:szCs w:val="24"/>
          <w:lang w:val="en-US"/>
        </w:rPr>
        <w:t xml:space="preserve">alinierea, integrarea și implementarea eficientă a programului de screening în cadrul strategiilor naționale de sănătate și contribuie la scalarea sustenabilă a acestuia la nivel regional și </w:t>
      </w:r>
      <w:r w:rsidR="00761A55">
        <w:rPr>
          <w:rFonts w:ascii="Times New Roman" w:eastAsia="Times New Roman" w:hAnsi="Times New Roman" w:cs="Times New Roman"/>
          <w:color w:val="000000" w:themeColor="text1"/>
          <w:sz w:val="24"/>
          <w:szCs w:val="24"/>
          <w:lang w:val="en-US"/>
        </w:rPr>
        <w:t>national;</w:t>
      </w:r>
    </w:p>
    <w:p w14:paraId="692D34F5" w14:textId="73B64120" w:rsidR="003B7917" w:rsidRDefault="003B7917" w:rsidP="006826B0">
      <w:pPr>
        <w:pStyle w:val="ListParagraph"/>
        <w:numPr>
          <w:ilvl w:val="0"/>
          <w:numId w:val="13"/>
        </w:numPr>
        <w:suppressAutoHyphens/>
        <w:spacing w:after="0" w:line="240" w:lineRule="auto"/>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 xml:space="preserve">Analizează </w:t>
      </w:r>
      <w:r w:rsidR="00C94856">
        <w:rPr>
          <w:rFonts w:ascii="Times New Roman" w:eastAsia="Times New Roman" w:hAnsi="Times New Roman" w:cs="Times New Roman"/>
          <w:color w:val="000000" w:themeColor="text1"/>
          <w:sz w:val="24"/>
          <w:szCs w:val="24"/>
          <w:lang w:val="en-US"/>
        </w:rPr>
        <w:t xml:space="preserve">cadrul national relevant, strategii MS, </w:t>
      </w:r>
      <w:r w:rsidR="008D5A20">
        <w:rPr>
          <w:rFonts w:ascii="Times New Roman" w:eastAsia="Times New Roman" w:hAnsi="Times New Roman" w:cs="Times New Roman"/>
          <w:color w:val="000000" w:themeColor="text1"/>
          <w:sz w:val="24"/>
          <w:szCs w:val="24"/>
          <w:lang w:val="en-US"/>
        </w:rPr>
        <w:t xml:space="preserve">programe naționale, </w:t>
      </w:r>
    </w:p>
    <w:p w14:paraId="71146B30" w14:textId="015068E8" w:rsidR="006826B0" w:rsidRDefault="00444CDD" w:rsidP="006826B0">
      <w:pPr>
        <w:pStyle w:val="ListParagraph"/>
        <w:numPr>
          <w:ilvl w:val="0"/>
          <w:numId w:val="13"/>
        </w:numPr>
        <w:suppressAutoHyphens/>
        <w:spacing w:after="0" w:line="240" w:lineRule="auto"/>
        <w:rPr>
          <w:rFonts w:ascii="Times New Roman" w:eastAsia="Times New Roman" w:hAnsi="Times New Roman" w:cs="Times New Roman"/>
          <w:color w:val="000000" w:themeColor="text1"/>
          <w:sz w:val="24"/>
          <w:szCs w:val="24"/>
          <w:lang w:val="en-US"/>
        </w:rPr>
      </w:pPr>
      <w:r w:rsidRPr="00444CDD">
        <w:rPr>
          <w:rFonts w:ascii="Times New Roman" w:eastAsia="Times New Roman" w:hAnsi="Times New Roman" w:cs="Times New Roman"/>
          <w:color w:val="000000" w:themeColor="text1"/>
          <w:sz w:val="24"/>
          <w:szCs w:val="24"/>
          <w:lang w:val="en-US"/>
        </w:rPr>
        <w:t xml:space="preserve">Colaborează cu echipa </w:t>
      </w:r>
      <w:r w:rsidR="00337F9B" w:rsidRPr="00337F9B">
        <w:rPr>
          <w:rFonts w:ascii="Times New Roman" w:eastAsia="Times New Roman" w:hAnsi="Times New Roman" w:cs="Times New Roman"/>
          <w:color w:val="000000" w:themeColor="text1"/>
          <w:sz w:val="24"/>
          <w:szCs w:val="24"/>
        </w:rPr>
        <w:t>de management și implementare a proiectului</w:t>
      </w:r>
      <w:r w:rsidRPr="00444CDD">
        <w:rPr>
          <w:rFonts w:ascii="Times New Roman" w:eastAsia="Times New Roman" w:hAnsi="Times New Roman" w:cs="Times New Roman"/>
          <w:color w:val="000000" w:themeColor="text1"/>
          <w:sz w:val="24"/>
          <w:szCs w:val="24"/>
          <w:lang w:val="en-US"/>
        </w:rPr>
        <w:t xml:space="preserve"> (</w:t>
      </w:r>
      <w:r w:rsidR="00EA3AFA">
        <w:rPr>
          <w:rFonts w:ascii="Times New Roman" w:eastAsia="Times New Roman" w:hAnsi="Times New Roman" w:cs="Times New Roman"/>
          <w:color w:val="000000" w:themeColor="text1"/>
          <w:sz w:val="24"/>
          <w:szCs w:val="24"/>
          <w:lang w:val="en-US"/>
        </w:rPr>
        <w:t xml:space="preserve">experti implementare, </w:t>
      </w:r>
      <w:r w:rsidR="001154A0">
        <w:rPr>
          <w:rFonts w:ascii="Times New Roman" w:eastAsia="Times New Roman" w:hAnsi="Times New Roman" w:cs="Times New Roman"/>
          <w:color w:val="000000" w:themeColor="text1"/>
          <w:sz w:val="24"/>
          <w:szCs w:val="24"/>
          <w:lang w:val="en-US"/>
        </w:rPr>
        <w:t xml:space="preserve">experti stiintifici, </w:t>
      </w:r>
      <w:r w:rsidRPr="00444CDD">
        <w:rPr>
          <w:rFonts w:ascii="Times New Roman" w:eastAsia="Times New Roman" w:hAnsi="Times New Roman" w:cs="Times New Roman"/>
          <w:color w:val="000000" w:themeColor="text1"/>
          <w:sz w:val="24"/>
          <w:szCs w:val="24"/>
          <w:lang w:val="en-US"/>
        </w:rPr>
        <w:t>medici, coordonatori</w:t>
      </w:r>
      <w:r w:rsidR="001154A0">
        <w:rPr>
          <w:rFonts w:ascii="Times New Roman" w:eastAsia="Times New Roman" w:hAnsi="Times New Roman" w:cs="Times New Roman"/>
          <w:color w:val="000000" w:themeColor="text1"/>
          <w:sz w:val="24"/>
          <w:szCs w:val="24"/>
          <w:lang w:val="en-US"/>
        </w:rPr>
        <w:t xml:space="preserve"> centre</w:t>
      </w:r>
      <w:r w:rsidRPr="00444CDD">
        <w:rPr>
          <w:rFonts w:ascii="Times New Roman" w:eastAsia="Times New Roman" w:hAnsi="Times New Roman" w:cs="Times New Roman"/>
          <w:color w:val="000000" w:themeColor="text1"/>
          <w:sz w:val="24"/>
          <w:szCs w:val="24"/>
          <w:lang w:val="en-US"/>
        </w:rPr>
        <w:t>)</w:t>
      </w:r>
      <w:r w:rsidR="00676C98">
        <w:rPr>
          <w:rFonts w:ascii="Times New Roman" w:eastAsia="Times New Roman" w:hAnsi="Times New Roman" w:cs="Times New Roman"/>
          <w:color w:val="000000" w:themeColor="text1"/>
          <w:sz w:val="24"/>
          <w:szCs w:val="24"/>
          <w:lang w:val="en-US"/>
        </w:rPr>
        <w:t>;</w:t>
      </w:r>
    </w:p>
    <w:p w14:paraId="05049F1B" w14:textId="04AD8EC2" w:rsidR="00ED29F6" w:rsidRDefault="00ED29F6" w:rsidP="006826B0">
      <w:pPr>
        <w:pStyle w:val="ListParagraph"/>
        <w:numPr>
          <w:ilvl w:val="0"/>
          <w:numId w:val="13"/>
        </w:numPr>
        <w:suppressAutoHyphens/>
        <w:spacing w:after="0" w:line="240" w:lineRule="auto"/>
        <w:rPr>
          <w:rFonts w:ascii="Times New Roman" w:eastAsia="Times New Roman" w:hAnsi="Times New Roman" w:cs="Times New Roman"/>
          <w:color w:val="000000" w:themeColor="text1"/>
          <w:sz w:val="24"/>
          <w:szCs w:val="24"/>
          <w:lang w:val="en-US"/>
        </w:rPr>
      </w:pPr>
      <w:r w:rsidRPr="00ED29F6">
        <w:rPr>
          <w:rFonts w:ascii="Times New Roman" w:eastAsia="Times New Roman" w:hAnsi="Times New Roman" w:cs="Times New Roman"/>
          <w:color w:val="000000" w:themeColor="text1"/>
          <w:sz w:val="24"/>
          <w:szCs w:val="24"/>
        </w:rPr>
        <w:t>Oferă suport în fundamentarea deciziilor strategice ale proiectului</w:t>
      </w:r>
      <w:r>
        <w:rPr>
          <w:rFonts w:ascii="Times New Roman" w:eastAsia="Times New Roman" w:hAnsi="Times New Roman" w:cs="Times New Roman"/>
          <w:color w:val="000000" w:themeColor="text1"/>
          <w:sz w:val="24"/>
          <w:szCs w:val="24"/>
        </w:rPr>
        <w:t>;</w:t>
      </w:r>
    </w:p>
    <w:p w14:paraId="177EF22C" w14:textId="685F26EB" w:rsidR="00676C98" w:rsidRDefault="00676C98" w:rsidP="006826B0">
      <w:pPr>
        <w:pStyle w:val="ListParagraph"/>
        <w:numPr>
          <w:ilvl w:val="0"/>
          <w:numId w:val="13"/>
        </w:numPr>
        <w:suppressAutoHyphens/>
        <w:spacing w:after="0" w:line="240" w:lineRule="auto"/>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 xml:space="preserve">Contribuie </w:t>
      </w:r>
      <w:r w:rsidR="00D665C0">
        <w:rPr>
          <w:rFonts w:ascii="Times New Roman" w:eastAsia="Times New Roman" w:hAnsi="Times New Roman" w:cs="Times New Roman"/>
          <w:color w:val="000000" w:themeColor="text1"/>
          <w:sz w:val="24"/>
          <w:szCs w:val="24"/>
          <w:lang w:val="en-US"/>
        </w:rPr>
        <w:t xml:space="preserve">la elaborarea </w:t>
      </w:r>
      <w:r w:rsidR="00862120">
        <w:rPr>
          <w:rFonts w:ascii="Times New Roman" w:eastAsia="Times New Roman" w:hAnsi="Times New Roman" w:cs="Times New Roman"/>
          <w:color w:val="000000" w:themeColor="text1"/>
          <w:sz w:val="24"/>
          <w:szCs w:val="24"/>
          <w:lang w:val="en-US"/>
        </w:rPr>
        <w:t>rapoartelor de progres si evaluare</w:t>
      </w:r>
      <w:r w:rsidR="00B5057B">
        <w:rPr>
          <w:rFonts w:ascii="Times New Roman" w:eastAsia="Times New Roman" w:hAnsi="Times New Roman" w:cs="Times New Roman"/>
          <w:color w:val="000000" w:themeColor="text1"/>
          <w:sz w:val="24"/>
          <w:szCs w:val="24"/>
          <w:lang w:val="en-US"/>
        </w:rPr>
        <w:t>;</w:t>
      </w:r>
    </w:p>
    <w:p w14:paraId="127BD067" w14:textId="77777777" w:rsidR="00B5057B" w:rsidRPr="00B5057B" w:rsidRDefault="00B5057B" w:rsidP="00B5057B">
      <w:pPr>
        <w:pStyle w:val="ListParagraph"/>
        <w:numPr>
          <w:ilvl w:val="0"/>
          <w:numId w:val="13"/>
        </w:numPr>
        <w:rPr>
          <w:rFonts w:ascii="Times New Roman" w:eastAsia="Times New Roman" w:hAnsi="Times New Roman" w:cs="Times New Roman"/>
          <w:color w:val="000000" w:themeColor="text1"/>
          <w:sz w:val="24"/>
          <w:szCs w:val="24"/>
          <w:lang w:val="en-US"/>
        </w:rPr>
      </w:pPr>
      <w:r w:rsidRPr="00B5057B">
        <w:rPr>
          <w:rFonts w:ascii="Times New Roman" w:eastAsia="Times New Roman" w:hAnsi="Times New Roman" w:cs="Times New Roman"/>
          <w:color w:val="000000" w:themeColor="text1"/>
          <w:sz w:val="24"/>
          <w:szCs w:val="24"/>
          <w:lang w:val="en-US"/>
        </w:rPr>
        <w:t xml:space="preserve">Întocmește lunar Raportul de activitate si Fisa individuala de pontaj; </w:t>
      </w:r>
    </w:p>
    <w:p w14:paraId="71C1C00C" w14:textId="77777777" w:rsidR="00B5057B" w:rsidRPr="00653997" w:rsidRDefault="00B5057B" w:rsidP="00B5057B">
      <w:pPr>
        <w:pStyle w:val="ListParagraph"/>
        <w:numPr>
          <w:ilvl w:val="0"/>
          <w:numId w:val="13"/>
        </w:numPr>
        <w:suppressAutoHyphens/>
        <w:spacing w:after="0" w:line="240" w:lineRule="auto"/>
        <w:jc w:val="both"/>
        <w:rPr>
          <w:rFonts w:ascii="Times New Roman" w:eastAsia="Times New Roman" w:hAnsi="Times New Roman" w:cs="Times New Roman"/>
          <w:color w:val="000000" w:themeColor="text1"/>
          <w:sz w:val="24"/>
          <w:szCs w:val="24"/>
        </w:rPr>
      </w:pPr>
      <w:r w:rsidRPr="564E9CA2">
        <w:rPr>
          <w:rFonts w:ascii="Times New Roman" w:eastAsia="Times New Roman" w:hAnsi="Times New Roman" w:cs="Times New Roman"/>
          <w:sz w:val="24"/>
          <w:szCs w:val="24"/>
        </w:rPr>
        <w:t xml:space="preserve">Respecta principiul dezvoltării durabile, principiul utilizării eficiente a resurselor si </w:t>
      </w:r>
      <w:r>
        <w:br/>
      </w:r>
      <w:r w:rsidRPr="564E9CA2">
        <w:rPr>
          <w:rFonts w:ascii="Times New Roman" w:eastAsia="Times New Roman" w:hAnsi="Times New Roman" w:cs="Times New Roman"/>
          <w:sz w:val="24"/>
          <w:szCs w:val="24"/>
        </w:rPr>
        <w:t xml:space="preserve">principiul egalității de șanse si tratament; </w:t>
      </w:r>
    </w:p>
    <w:p w14:paraId="3D84E3D1" w14:textId="77777777" w:rsidR="00B5057B" w:rsidRDefault="00B5057B" w:rsidP="00B5057B">
      <w:pPr>
        <w:pStyle w:val="ListParagraph"/>
        <w:numPr>
          <w:ilvl w:val="0"/>
          <w:numId w:val="13"/>
        </w:numPr>
        <w:suppressAutoHyphens/>
        <w:spacing w:after="0" w:line="240" w:lineRule="auto"/>
        <w:jc w:val="both"/>
        <w:rPr>
          <w:rFonts w:ascii="Times New Roman" w:eastAsia="Times New Roman" w:hAnsi="Times New Roman" w:cs="Times New Roman"/>
          <w:color w:val="000000" w:themeColor="text1"/>
          <w:sz w:val="24"/>
          <w:szCs w:val="24"/>
        </w:rPr>
      </w:pPr>
      <w:r w:rsidRPr="564E9CA2">
        <w:rPr>
          <w:rFonts w:ascii="Times New Roman" w:eastAsia="Times New Roman" w:hAnsi="Times New Roman" w:cs="Times New Roman"/>
          <w:sz w:val="24"/>
          <w:szCs w:val="24"/>
        </w:rPr>
        <w:t>Răspunde pentru îndeplinirea calitativă și cantitativă a sarcinilor ce îi revin conform fișei postului.</w:t>
      </w:r>
      <w:r w:rsidRPr="564E9CA2">
        <w:rPr>
          <w:rFonts w:ascii="Times New Roman" w:eastAsia="Times New Roman" w:hAnsi="Times New Roman" w:cs="Times New Roman"/>
          <w:color w:val="000000" w:themeColor="text1"/>
          <w:sz w:val="24"/>
          <w:szCs w:val="24"/>
        </w:rPr>
        <w:t xml:space="preserve">  </w:t>
      </w:r>
    </w:p>
    <w:p w14:paraId="36B66EDC" w14:textId="77777777" w:rsidR="007813BD" w:rsidRDefault="007813BD" w:rsidP="007813BD">
      <w:pPr>
        <w:suppressAutoHyphens/>
        <w:spacing w:after="0" w:line="240" w:lineRule="auto"/>
        <w:jc w:val="both"/>
        <w:rPr>
          <w:rFonts w:ascii="Times New Roman" w:eastAsia="Times New Roman" w:hAnsi="Times New Roman" w:cs="Times New Roman"/>
          <w:color w:val="000000" w:themeColor="text1"/>
          <w:sz w:val="24"/>
          <w:szCs w:val="24"/>
        </w:rPr>
      </w:pPr>
    </w:p>
    <w:p w14:paraId="2DC7CB5F" w14:textId="77777777" w:rsidR="007813BD" w:rsidRPr="00653997" w:rsidRDefault="007813BD" w:rsidP="007813BD">
      <w:pPr>
        <w:pStyle w:val="ListParagraph"/>
        <w:suppressAutoHyphens/>
        <w:spacing w:after="0" w:line="240" w:lineRule="auto"/>
        <w:ind w:left="0"/>
        <w:rPr>
          <w:rFonts w:ascii="Times New Roman" w:hAnsi="Times New Roman" w:cs="Times New Roman"/>
          <w:b/>
          <w:bCs/>
          <w:color w:val="000000" w:themeColor="text1"/>
          <w:sz w:val="24"/>
          <w:szCs w:val="24"/>
        </w:rPr>
      </w:pPr>
      <w:r w:rsidRPr="564E9CA2">
        <w:rPr>
          <w:rFonts w:ascii="Times New Roman" w:hAnsi="Times New Roman" w:cs="Times New Roman"/>
          <w:b/>
          <w:bCs/>
          <w:color w:val="000000" w:themeColor="text1"/>
          <w:sz w:val="24"/>
          <w:szCs w:val="24"/>
        </w:rPr>
        <w:lastRenderedPageBreak/>
        <w:t>Condiţiile generale şi specifice obligatorii impuse prin fişa postului:</w:t>
      </w:r>
    </w:p>
    <w:p w14:paraId="64D1D4C0" w14:textId="77777777" w:rsidR="007813BD" w:rsidRPr="00653997" w:rsidRDefault="007813BD" w:rsidP="007813BD">
      <w:pPr>
        <w:suppressAutoHyphens/>
        <w:spacing w:after="0" w:line="240" w:lineRule="auto"/>
        <w:jc w:val="both"/>
        <w:rPr>
          <w:rFonts w:ascii="Times New Roman" w:hAnsi="Times New Roman" w:cs="Times New Roman"/>
          <w:color w:val="000000" w:themeColor="text1"/>
          <w:sz w:val="24"/>
          <w:szCs w:val="24"/>
        </w:rPr>
      </w:pPr>
      <w:r w:rsidRPr="564E9CA2">
        <w:rPr>
          <w:rFonts w:ascii="Times New Roman" w:hAnsi="Times New Roman" w:cs="Times New Roman"/>
          <w:b/>
          <w:bCs/>
          <w:color w:val="000000" w:themeColor="text1"/>
          <w:sz w:val="24"/>
          <w:szCs w:val="24"/>
        </w:rPr>
        <w:t xml:space="preserve">Studii: </w:t>
      </w:r>
      <w:r w:rsidRPr="564E9CA2">
        <w:rPr>
          <w:rFonts w:ascii="Times New Roman" w:hAnsi="Times New Roman" w:cs="Times New Roman"/>
          <w:color w:val="000000" w:themeColor="text1"/>
          <w:sz w:val="24"/>
          <w:szCs w:val="24"/>
        </w:rPr>
        <w:t>Studii superioare;</w:t>
      </w:r>
    </w:p>
    <w:p w14:paraId="60DBB066" w14:textId="062F794E" w:rsidR="007813BD" w:rsidRPr="00653997" w:rsidRDefault="007813BD" w:rsidP="007813BD">
      <w:pPr>
        <w:suppressAutoHyphens/>
        <w:spacing w:after="0" w:line="240" w:lineRule="auto"/>
        <w:jc w:val="both"/>
        <w:rPr>
          <w:rFonts w:ascii="Times New Roman" w:hAnsi="Times New Roman" w:cs="Times New Roman"/>
          <w:b/>
          <w:bCs/>
          <w:color w:val="000000" w:themeColor="text1"/>
          <w:sz w:val="24"/>
          <w:szCs w:val="24"/>
        </w:rPr>
      </w:pPr>
      <w:r w:rsidRPr="564E9CA2">
        <w:rPr>
          <w:rFonts w:ascii="Times New Roman" w:hAnsi="Times New Roman" w:cs="Times New Roman"/>
          <w:b/>
          <w:bCs/>
          <w:color w:val="000000" w:themeColor="text1"/>
          <w:sz w:val="24"/>
          <w:szCs w:val="24"/>
        </w:rPr>
        <w:t xml:space="preserve">Vechime minima in specialitate: </w:t>
      </w:r>
      <w:r w:rsidRPr="007813BD">
        <w:rPr>
          <w:rFonts w:ascii="Times New Roman" w:hAnsi="Times New Roman" w:cs="Times New Roman"/>
          <w:b/>
          <w:bCs/>
          <w:color w:val="000000" w:themeColor="text1"/>
          <w:sz w:val="24"/>
          <w:szCs w:val="24"/>
        </w:rPr>
        <w:t>&gt;10 ani</w:t>
      </w:r>
    </w:p>
    <w:p w14:paraId="0F7F9D72" w14:textId="77777777" w:rsidR="007813BD" w:rsidRPr="007813BD" w:rsidRDefault="007813BD" w:rsidP="007813BD">
      <w:pPr>
        <w:suppressAutoHyphens/>
        <w:spacing w:after="0" w:line="240" w:lineRule="auto"/>
        <w:jc w:val="both"/>
        <w:rPr>
          <w:rFonts w:ascii="Times New Roman" w:eastAsia="Times New Roman" w:hAnsi="Times New Roman" w:cs="Times New Roman"/>
          <w:color w:val="000000" w:themeColor="text1"/>
          <w:sz w:val="24"/>
          <w:szCs w:val="24"/>
        </w:rPr>
      </w:pPr>
    </w:p>
    <w:p w14:paraId="3ECFE6C7" w14:textId="34338B31" w:rsidR="00EC7FEA" w:rsidRPr="00653997" w:rsidRDefault="00EC7FEA" w:rsidP="00EC7FEA">
      <w:pPr>
        <w:pStyle w:val="ListParagraph"/>
        <w:numPr>
          <w:ilvl w:val="0"/>
          <w:numId w:val="6"/>
        </w:numPr>
        <w:suppressAutoHyphens/>
        <w:spacing w:after="0" w:line="240" w:lineRule="auto"/>
        <w:rPr>
          <w:rFonts w:ascii="Times New Roman" w:hAnsi="Times New Roman" w:cs="Times New Roman"/>
          <w:b/>
          <w:bCs/>
          <w:color w:val="000000" w:themeColor="text1"/>
          <w:sz w:val="24"/>
          <w:szCs w:val="24"/>
          <w:u w:val="single"/>
        </w:rPr>
      </w:pPr>
      <w:r>
        <w:rPr>
          <w:rFonts w:ascii="Times New Roman" w:hAnsi="Times New Roman" w:cs="Times New Roman"/>
          <w:b/>
          <w:bCs/>
          <w:color w:val="000000" w:themeColor="text1"/>
          <w:sz w:val="24"/>
          <w:szCs w:val="24"/>
          <w:u w:val="single"/>
        </w:rPr>
        <w:t>Specialist</w:t>
      </w:r>
      <w:r w:rsidRPr="564E9CA2">
        <w:rPr>
          <w:rFonts w:ascii="Times New Roman" w:hAnsi="Times New Roman" w:cs="Times New Roman"/>
          <w:b/>
          <w:bCs/>
          <w:color w:val="000000" w:themeColor="text1"/>
          <w:sz w:val="24"/>
          <w:szCs w:val="24"/>
          <w:u w:val="single"/>
        </w:rPr>
        <w:t xml:space="preserve"> </w:t>
      </w:r>
      <w:r w:rsidR="00324730">
        <w:rPr>
          <w:rFonts w:ascii="Times New Roman" w:hAnsi="Times New Roman" w:cs="Times New Roman"/>
          <w:b/>
          <w:bCs/>
          <w:color w:val="000000" w:themeColor="text1"/>
          <w:sz w:val="24"/>
          <w:szCs w:val="24"/>
          <w:u w:val="single"/>
        </w:rPr>
        <w:t>salarizare</w:t>
      </w:r>
    </w:p>
    <w:p w14:paraId="48D532F0" w14:textId="54CF0CED" w:rsidR="00EC7FEA" w:rsidRPr="00653997" w:rsidRDefault="00EC7FEA" w:rsidP="00EC7FEA">
      <w:pPr>
        <w:pStyle w:val="ListParagraph"/>
        <w:suppressAutoHyphens/>
        <w:spacing w:after="0" w:line="240" w:lineRule="auto"/>
        <w:ind w:left="0"/>
        <w:rPr>
          <w:rFonts w:ascii="Times New Roman" w:hAnsi="Times New Roman" w:cs="Times New Roman"/>
          <w:b/>
          <w:bCs/>
          <w:color w:val="000000" w:themeColor="text1"/>
          <w:sz w:val="24"/>
          <w:szCs w:val="24"/>
        </w:rPr>
      </w:pPr>
      <w:r w:rsidRPr="564E9CA2">
        <w:rPr>
          <w:rFonts w:ascii="Times New Roman" w:hAnsi="Times New Roman" w:cs="Times New Roman"/>
          <w:b/>
          <w:bCs/>
          <w:color w:val="000000" w:themeColor="text1"/>
          <w:sz w:val="24"/>
          <w:szCs w:val="24"/>
        </w:rPr>
        <w:t>Descriere activități, responsabilități specifice postului:</w:t>
      </w:r>
      <w:r w:rsidR="004B3CB9">
        <w:rPr>
          <w:rFonts w:ascii="Times New Roman" w:hAnsi="Times New Roman" w:cs="Times New Roman"/>
          <w:b/>
          <w:bCs/>
          <w:color w:val="000000" w:themeColor="text1"/>
          <w:sz w:val="24"/>
          <w:szCs w:val="24"/>
        </w:rPr>
        <w:t xml:space="preserve"> </w:t>
      </w:r>
      <w:r w:rsidR="004B3CB9">
        <w:rPr>
          <w:rFonts w:ascii="Times New Roman" w:hAnsi="Times New Roman" w:cs="Times New Roman"/>
          <w:color w:val="000000" w:themeColor="text1"/>
          <w:sz w:val="24"/>
          <w:szCs w:val="24"/>
        </w:rPr>
        <w:t>a</w:t>
      </w:r>
      <w:r w:rsidR="004B3CB9" w:rsidRPr="004B3CB9">
        <w:rPr>
          <w:rFonts w:ascii="Times New Roman" w:hAnsi="Times New Roman" w:cs="Times New Roman"/>
          <w:color w:val="000000" w:themeColor="text1"/>
          <w:sz w:val="24"/>
          <w:szCs w:val="24"/>
        </w:rPr>
        <w:t>sigurarea calculului corect și la timp al drepturilor salariale aferente personalului implicat în proiect, în conformitate cu legislația în vigoare, prevederile contractului de finanțare și regulile finanțatorului</w:t>
      </w:r>
    </w:p>
    <w:p w14:paraId="36100871" w14:textId="19CBC7CF" w:rsidR="00E721AE" w:rsidRDefault="00262912" w:rsidP="00E721AE">
      <w:pPr>
        <w:pStyle w:val="ListParagraph"/>
        <w:numPr>
          <w:ilvl w:val="0"/>
          <w:numId w:val="12"/>
        </w:numPr>
        <w:suppressAutoHyphens/>
        <w:spacing w:after="0" w:line="240" w:lineRule="auto"/>
        <w:ind w:left="720"/>
        <w:jc w:val="both"/>
        <w:rPr>
          <w:rFonts w:ascii="Times New Roman" w:eastAsia="Times New Roman" w:hAnsi="Times New Roman" w:cs="Times New Roman"/>
          <w:sz w:val="24"/>
          <w:szCs w:val="24"/>
        </w:rPr>
      </w:pPr>
      <w:r w:rsidRPr="00262912">
        <w:rPr>
          <w:rFonts w:ascii="Times New Roman" w:eastAsia="Times New Roman" w:hAnsi="Times New Roman" w:cs="Times New Roman"/>
          <w:sz w:val="24"/>
          <w:szCs w:val="24"/>
        </w:rPr>
        <w:t>Întocmește și administrează documentele necesare salarizării personalului din proiect</w:t>
      </w:r>
      <w:r>
        <w:rPr>
          <w:rFonts w:ascii="Times New Roman" w:eastAsia="Times New Roman" w:hAnsi="Times New Roman" w:cs="Times New Roman"/>
          <w:sz w:val="24"/>
          <w:szCs w:val="24"/>
        </w:rPr>
        <w:t>;</w:t>
      </w:r>
    </w:p>
    <w:p w14:paraId="23D56EED" w14:textId="487F4E9B" w:rsidR="00262912" w:rsidRPr="564E9CA2" w:rsidRDefault="00262912" w:rsidP="00E721AE">
      <w:pPr>
        <w:pStyle w:val="ListParagraph"/>
        <w:numPr>
          <w:ilvl w:val="0"/>
          <w:numId w:val="12"/>
        </w:numPr>
        <w:suppressAutoHyphens/>
        <w:spacing w:after="0" w:line="240" w:lineRule="auto"/>
        <w:ind w:left="720"/>
        <w:jc w:val="both"/>
        <w:rPr>
          <w:rFonts w:ascii="Times New Roman" w:eastAsia="Times New Roman" w:hAnsi="Times New Roman" w:cs="Times New Roman"/>
          <w:sz w:val="24"/>
          <w:szCs w:val="24"/>
        </w:rPr>
      </w:pPr>
      <w:r w:rsidRPr="00262912">
        <w:rPr>
          <w:rFonts w:ascii="Times New Roman" w:eastAsia="Times New Roman" w:hAnsi="Times New Roman" w:cs="Times New Roman"/>
          <w:sz w:val="24"/>
          <w:szCs w:val="24"/>
        </w:rPr>
        <w:t>Verifică corectitudinea încadrării personalului conform bugetului aprobat al proiectului</w:t>
      </w:r>
      <w:r>
        <w:rPr>
          <w:rFonts w:ascii="Times New Roman" w:eastAsia="Times New Roman" w:hAnsi="Times New Roman" w:cs="Times New Roman"/>
          <w:sz w:val="24"/>
          <w:szCs w:val="24"/>
        </w:rPr>
        <w:t>;</w:t>
      </w:r>
    </w:p>
    <w:p w14:paraId="69BBAF08" w14:textId="6D0C366C" w:rsidR="00EC7FEA" w:rsidRDefault="00D80DD1" w:rsidP="00EC7FEA">
      <w:pPr>
        <w:pStyle w:val="ListParagraph"/>
        <w:numPr>
          <w:ilvl w:val="0"/>
          <w:numId w:val="12"/>
        </w:numPr>
        <w:suppressAutoHyphens/>
        <w:spacing w:after="0" w:line="240" w:lineRule="auto"/>
        <w:ind w:left="720"/>
        <w:jc w:val="both"/>
        <w:rPr>
          <w:rFonts w:ascii="Times New Roman" w:eastAsia="Times New Roman" w:hAnsi="Times New Roman" w:cs="Times New Roman"/>
          <w:sz w:val="24"/>
          <w:szCs w:val="24"/>
        </w:rPr>
      </w:pPr>
      <w:r w:rsidRPr="00D80DD1">
        <w:rPr>
          <w:rFonts w:ascii="Times New Roman" w:eastAsia="Times New Roman" w:hAnsi="Times New Roman" w:cs="Times New Roman"/>
          <w:sz w:val="24"/>
          <w:szCs w:val="24"/>
        </w:rPr>
        <w:t>Asigură arhivarea documentelor salariale conform cerințelor finanțatorului</w:t>
      </w:r>
      <w:r w:rsidR="00EC7FEA" w:rsidRPr="564E9CA2">
        <w:rPr>
          <w:rFonts w:ascii="Times New Roman" w:eastAsia="Times New Roman" w:hAnsi="Times New Roman" w:cs="Times New Roman"/>
          <w:sz w:val="24"/>
          <w:szCs w:val="24"/>
        </w:rPr>
        <w:t>;</w:t>
      </w:r>
    </w:p>
    <w:p w14:paraId="2AF2FBC4" w14:textId="1617173D" w:rsidR="00D80DD1" w:rsidRDefault="00D80DD1" w:rsidP="00EC7FEA">
      <w:pPr>
        <w:pStyle w:val="ListParagraph"/>
        <w:numPr>
          <w:ilvl w:val="0"/>
          <w:numId w:val="12"/>
        </w:numPr>
        <w:suppressAutoHyphens/>
        <w:spacing w:after="0" w:line="240" w:lineRule="auto"/>
        <w:ind w:left="720"/>
        <w:jc w:val="both"/>
        <w:rPr>
          <w:rFonts w:ascii="Times New Roman" w:eastAsia="Times New Roman" w:hAnsi="Times New Roman" w:cs="Times New Roman"/>
          <w:sz w:val="24"/>
          <w:szCs w:val="24"/>
        </w:rPr>
      </w:pPr>
      <w:r w:rsidRPr="00D80DD1">
        <w:rPr>
          <w:rFonts w:ascii="Times New Roman" w:eastAsia="Times New Roman" w:hAnsi="Times New Roman" w:cs="Times New Roman"/>
          <w:sz w:val="24"/>
          <w:szCs w:val="24"/>
        </w:rPr>
        <w:t>Calculează drepturile salariale lunare (salarii, sporuri, indemnizații, contribuții);</w:t>
      </w:r>
    </w:p>
    <w:p w14:paraId="611A8F81" w14:textId="4F7E1DD3" w:rsidR="00D80DD1" w:rsidRDefault="00D45E64" w:rsidP="00EC7FEA">
      <w:pPr>
        <w:pStyle w:val="ListParagraph"/>
        <w:numPr>
          <w:ilvl w:val="0"/>
          <w:numId w:val="12"/>
        </w:numPr>
        <w:suppressAutoHyphens/>
        <w:spacing w:after="0" w:line="240" w:lineRule="auto"/>
        <w:ind w:left="720"/>
        <w:jc w:val="both"/>
        <w:rPr>
          <w:rFonts w:ascii="Times New Roman" w:eastAsia="Times New Roman" w:hAnsi="Times New Roman" w:cs="Times New Roman"/>
          <w:sz w:val="24"/>
          <w:szCs w:val="24"/>
        </w:rPr>
      </w:pPr>
      <w:r w:rsidRPr="00D45E64">
        <w:rPr>
          <w:rFonts w:ascii="Times New Roman" w:eastAsia="Times New Roman" w:hAnsi="Times New Roman" w:cs="Times New Roman"/>
          <w:sz w:val="24"/>
          <w:szCs w:val="24"/>
        </w:rPr>
        <w:t>Întocmește statele de plată aferente proiectului;</w:t>
      </w:r>
    </w:p>
    <w:p w14:paraId="7DC03B5F" w14:textId="78396110" w:rsidR="00D45E64" w:rsidRDefault="00D45E64" w:rsidP="00EC7FEA">
      <w:pPr>
        <w:pStyle w:val="ListParagraph"/>
        <w:numPr>
          <w:ilvl w:val="0"/>
          <w:numId w:val="12"/>
        </w:numPr>
        <w:suppressAutoHyphens/>
        <w:spacing w:after="0" w:line="240" w:lineRule="auto"/>
        <w:ind w:left="720"/>
        <w:jc w:val="both"/>
        <w:rPr>
          <w:rFonts w:ascii="Times New Roman" w:eastAsia="Times New Roman" w:hAnsi="Times New Roman" w:cs="Times New Roman"/>
          <w:sz w:val="24"/>
          <w:szCs w:val="24"/>
        </w:rPr>
      </w:pPr>
      <w:r w:rsidRPr="00D45E64">
        <w:rPr>
          <w:rFonts w:ascii="Times New Roman" w:eastAsia="Times New Roman" w:hAnsi="Times New Roman" w:cs="Times New Roman"/>
          <w:sz w:val="24"/>
          <w:szCs w:val="24"/>
        </w:rPr>
        <w:t>Verifică încadrarea cheltuielilor salariale în bugetul aprobat și eligibilitatea acestora</w:t>
      </w:r>
      <w:r>
        <w:rPr>
          <w:rFonts w:ascii="Times New Roman" w:eastAsia="Times New Roman" w:hAnsi="Times New Roman" w:cs="Times New Roman"/>
          <w:sz w:val="24"/>
          <w:szCs w:val="24"/>
        </w:rPr>
        <w:t>;</w:t>
      </w:r>
    </w:p>
    <w:p w14:paraId="24F38146" w14:textId="21873516" w:rsidR="00FD5D4A" w:rsidRDefault="00FD5D4A" w:rsidP="00EC7FEA">
      <w:pPr>
        <w:pStyle w:val="ListParagraph"/>
        <w:numPr>
          <w:ilvl w:val="0"/>
          <w:numId w:val="12"/>
        </w:numPr>
        <w:suppressAutoHyphens/>
        <w:spacing w:after="0" w:line="240" w:lineRule="auto"/>
        <w:ind w:left="720"/>
        <w:jc w:val="both"/>
        <w:rPr>
          <w:rFonts w:ascii="Times New Roman" w:eastAsia="Times New Roman" w:hAnsi="Times New Roman" w:cs="Times New Roman"/>
          <w:sz w:val="24"/>
          <w:szCs w:val="24"/>
        </w:rPr>
      </w:pPr>
      <w:r w:rsidRPr="00FD5D4A">
        <w:rPr>
          <w:rFonts w:ascii="Times New Roman" w:eastAsia="Times New Roman" w:hAnsi="Times New Roman" w:cs="Times New Roman"/>
          <w:sz w:val="24"/>
          <w:szCs w:val="24"/>
        </w:rPr>
        <w:t>Furnizează date privind cheltuielile salariale pentru rapoarte intermediare și finale</w:t>
      </w:r>
      <w:r w:rsidR="007F39D7">
        <w:rPr>
          <w:rFonts w:ascii="Times New Roman" w:eastAsia="Times New Roman" w:hAnsi="Times New Roman" w:cs="Times New Roman"/>
          <w:sz w:val="24"/>
          <w:szCs w:val="24"/>
        </w:rPr>
        <w:t>;</w:t>
      </w:r>
    </w:p>
    <w:p w14:paraId="018D7C33" w14:textId="06A208F5" w:rsidR="007F39D7" w:rsidRPr="00653997" w:rsidRDefault="007F39D7" w:rsidP="00EC7FEA">
      <w:pPr>
        <w:pStyle w:val="ListParagraph"/>
        <w:numPr>
          <w:ilvl w:val="0"/>
          <w:numId w:val="12"/>
        </w:numPr>
        <w:suppressAutoHyphens/>
        <w:spacing w:after="0" w:line="240" w:lineRule="auto"/>
        <w:ind w:left="720"/>
        <w:jc w:val="both"/>
        <w:rPr>
          <w:rFonts w:ascii="Times New Roman" w:eastAsia="Times New Roman" w:hAnsi="Times New Roman" w:cs="Times New Roman"/>
          <w:sz w:val="24"/>
          <w:szCs w:val="24"/>
        </w:rPr>
      </w:pPr>
      <w:r w:rsidRPr="007F39D7">
        <w:rPr>
          <w:rFonts w:ascii="Times New Roman" w:eastAsia="Times New Roman" w:hAnsi="Times New Roman" w:cs="Times New Roman"/>
          <w:sz w:val="24"/>
          <w:szCs w:val="24"/>
        </w:rPr>
        <w:t xml:space="preserve">Colaborează cu </w:t>
      </w:r>
      <w:r>
        <w:rPr>
          <w:rFonts w:ascii="Times New Roman" w:eastAsia="Times New Roman" w:hAnsi="Times New Roman" w:cs="Times New Roman"/>
          <w:sz w:val="24"/>
          <w:szCs w:val="24"/>
        </w:rPr>
        <w:t>responsabilul</w:t>
      </w:r>
      <w:r w:rsidRPr="007F39D7">
        <w:rPr>
          <w:rFonts w:ascii="Times New Roman" w:eastAsia="Times New Roman" w:hAnsi="Times New Roman" w:cs="Times New Roman"/>
          <w:sz w:val="24"/>
          <w:szCs w:val="24"/>
        </w:rPr>
        <w:t xml:space="preserve"> financi</w:t>
      </w:r>
      <w:r w:rsidR="009939C5">
        <w:rPr>
          <w:rFonts w:ascii="Times New Roman" w:eastAsia="Times New Roman" w:hAnsi="Times New Roman" w:cs="Times New Roman"/>
          <w:sz w:val="24"/>
          <w:szCs w:val="24"/>
        </w:rPr>
        <w:t>a</w:t>
      </w:r>
      <w:r>
        <w:rPr>
          <w:rFonts w:ascii="Times New Roman" w:eastAsia="Times New Roman" w:hAnsi="Times New Roman" w:cs="Times New Roman"/>
          <w:sz w:val="24"/>
          <w:szCs w:val="24"/>
        </w:rPr>
        <w:t>r</w:t>
      </w:r>
      <w:r w:rsidRPr="007F39D7">
        <w:rPr>
          <w:rFonts w:ascii="Times New Roman" w:eastAsia="Times New Roman" w:hAnsi="Times New Roman" w:cs="Times New Roman"/>
          <w:sz w:val="24"/>
          <w:szCs w:val="24"/>
        </w:rPr>
        <w:t xml:space="preserve"> pentru întocmirea cererilor de rambursare/plată</w:t>
      </w:r>
      <w:r w:rsidR="00F60092">
        <w:rPr>
          <w:rFonts w:ascii="Times New Roman" w:eastAsia="Times New Roman" w:hAnsi="Times New Roman" w:cs="Times New Roman"/>
          <w:sz w:val="24"/>
          <w:szCs w:val="24"/>
        </w:rPr>
        <w:t>;</w:t>
      </w:r>
    </w:p>
    <w:p w14:paraId="6036A776" w14:textId="77777777" w:rsidR="00EC7FEA" w:rsidRPr="00653997" w:rsidRDefault="00EC7FEA" w:rsidP="00EC7FEA">
      <w:pPr>
        <w:pStyle w:val="ListParagraph"/>
        <w:numPr>
          <w:ilvl w:val="0"/>
          <w:numId w:val="12"/>
        </w:numPr>
        <w:suppressAutoHyphens/>
        <w:spacing w:after="0" w:line="240" w:lineRule="auto"/>
        <w:ind w:left="720"/>
        <w:jc w:val="both"/>
        <w:rPr>
          <w:rFonts w:ascii="Times New Roman" w:eastAsia="Times New Roman" w:hAnsi="Times New Roman" w:cs="Times New Roman"/>
          <w:sz w:val="24"/>
          <w:szCs w:val="24"/>
        </w:rPr>
      </w:pPr>
      <w:r w:rsidRPr="564E9CA2">
        <w:rPr>
          <w:rFonts w:ascii="Times New Roman" w:eastAsia="Times New Roman" w:hAnsi="Times New Roman" w:cs="Times New Roman"/>
          <w:sz w:val="24"/>
          <w:szCs w:val="24"/>
        </w:rPr>
        <w:t>Preocupare permanentă de cunoaștere a legislației în domeniu;</w:t>
      </w:r>
    </w:p>
    <w:p w14:paraId="2BC346BD" w14:textId="1E7B98CF" w:rsidR="00EC7FEA" w:rsidRPr="00653997" w:rsidRDefault="00EC7FEA" w:rsidP="00EC7FEA">
      <w:pPr>
        <w:pStyle w:val="ListParagraph"/>
        <w:numPr>
          <w:ilvl w:val="0"/>
          <w:numId w:val="12"/>
        </w:numPr>
        <w:suppressAutoHyphens/>
        <w:spacing w:after="0" w:line="240" w:lineRule="auto"/>
        <w:ind w:left="720"/>
        <w:jc w:val="both"/>
        <w:rPr>
          <w:rFonts w:ascii="Times New Roman" w:eastAsia="Times New Roman" w:hAnsi="Times New Roman" w:cs="Times New Roman"/>
          <w:sz w:val="24"/>
          <w:szCs w:val="24"/>
        </w:rPr>
      </w:pPr>
      <w:r w:rsidRPr="564E9CA2">
        <w:rPr>
          <w:rFonts w:ascii="Times New Roman" w:eastAsia="Times New Roman" w:hAnsi="Times New Roman" w:cs="Times New Roman"/>
          <w:sz w:val="24"/>
          <w:szCs w:val="24"/>
        </w:rPr>
        <w:t>Realizeaza</w:t>
      </w:r>
      <w:r w:rsidR="009939C5">
        <w:rPr>
          <w:rFonts w:ascii="Times New Roman" w:eastAsia="Times New Roman" w:hAnsi="Times New Roman" w:cs="Times New Roman"/>
          <w:sz w:val="24"/>
          <w:szCs w:val="24"/>
        </w:rPr>
        <w:t xml:space="preserve"> </w:t>
      </w:r>
      <w:r w:rsidRPr="564E9CA2">
        <w:rPr>
          <w:rFonts w:ascii="Times New Roman" w:eastAsia="Times New Roman" w:hAnsi="Times New Roman" w:cs="Times New Roman"/>
          <w:sz w:val="24"/>
          <w:szCs w:val="24"/>
        </w:rPr>
        <w:t>rapoarte/informari/note/documentari privind activitatea specifica, in vederea asigurarii bunei derulari a activitatilor proiectului;</w:t>
      </w:r>
    </w:p>
    <w:p w14:paraId="7D7D9793" w14:textId="77777777" w:rsidR="00EC7FEA" w:rsidRPr="00653997" w:rsidRDefault="00EC7FEA" w:rsidP="00EC7FEA">
      <w:pPr>
        <w:pStyle w:val="ListParagraph"/>
        <w:numPr>
          <w:ilvl w:val="0"/>
          <w:numId w:val="12"/>
        </w:numPr>
        <w:suppressAutoHyphens/>
        <w:spacing w:after="0" w:line="240" w:lineRule="auto"/>
        <w:ind w:left="720"/>
        <w:jc w:val="both"/>
        <w:rPr>
          <w:rFonts w:ascii="Times New Roman" w:eastAsia="Times New Roman" w:hAnsi="Times New Roman" w:cs="Times New Roman"/>
          <w:color w:val="000000" w:themeColor="text1"/>
          <w:sz w:val="24"/>
          <w:szCs w:val="24"/>
        </w:rPr>
      </w:pPr>
      <w:r w:rsidRPr="564E9CA2">
        <w:rPr>
          <w:rFonts w:ascii="Times New Roman" w:eastAsia="Times New Roman" w:hAnsi="Times New Roman" w:cs="Times New Roman"/>
          <w:color w:val="000000" w:themeColor="text1"/>
          <w:sz w:val="24"/>
          <w:szCs w:val="24"/>
        </w:rPr>
        <w:t xml:space="preserve">Respectă planul de lucru al proiectului;  </w:t>
      </w:r>
    </w:p>
    <w:p w14:paraId="562CD737" w14:textId="77777777" w:rsidR="00EC7FEA" w:rsidRPr="00653997" w:rsidRDefault="00EC7FEA" w:rsidP="00EC7FEA">
      <w:pPr>
        <w:pStyle w:val="ListParagraph"/>
        <w:numPr>
          <w:ilvl w:val="0"/>
          <w:numId w:val="12"/>
        </w:numPr>
        <w:suppressAutoHyphens/>
        <w:spacing w:after="0" w:line="240" w:lineRule="auto"/>
        <w:ind w:left="720"/>
        <w:jc w:val="both"/>
        <w:rPr>
          <w:rFonts w:ascii="Times New Roman" w:eastAsia="Times New Roman" w:hAnsi="Times New Roman" w:cs="Times New Roman"/>
          <w:sz w:val="24"/>
          <w:szCs w:val="24"/>
          <w:lang w:val="en-GB"/>
        </w:rPr>
      </w:pPr>
      <w:r w:rsidRPr="564E9CA2">
        <w:rPr>
          <w:rFonts w:ascii="Times New Roman" w:eastAsia="Times New Roman" w:hAnsi="Times New Roman" w:cs="Times New Roman"/>
          <w:sz w:val="24"/>
          <w:szCs w:val="24"/>
        </w:rPr>
        <w:t xml:space="preserve">Întocmește lunar Raportul de activitate si Fisa individuala de pontaj; </w:t>
      </w:r>
    </w:p>
    <w:p w14:paraId="114939B7" w14:textId="77777777" w:rsidR="00EC7FEA" w:rsidRPr="00653997" w:rsidRDefault="00EC7FEA" w:rsidP="00EC7FEA">
      <w:pPr>
        <w:pStyle w:val="ListParagraph"/>
        <w:numPr>
          <w:ilvl w:val="0"/>
          <w:numId w:val="12"/>
        </w:numPr>
        <w:suppressAutoHyphens/>
        <w:spacing w:after="0" w:line="240" w:lineRule="auto"/>
        <w:ind w:left="720"/>
        <w:jc w:val="both"/>
        <w:rPr>
          <w:rFonts w:ascii="Times New Roman" w:eastAsia="Times New Roman" w:hAnsi="Times New Roman" w:cs="Times New Roman"/>
          <w:color w:val="000000" w:themeColor="text1"/>
          <w:sz w:val="24"/>
          <w:szCs w:val="24"/>
        </w:rPr>
      </w:pPr>
      <w:r w:rsidRPr="564E9CA2">
        <w:rPr>
          <w:rFonts w:ascii="Times New Roman" w:eastAsia="Times New Roman" w:hAnsi="Times New Roman" w:cs="Times New Roman"/>
          <w:sz w:val="24"/>
          <w:szCs w:val="24"/>
        </w:rPr>
        <w:t xml:space="preserve">Utilizează corect si eficient bunurile aflate in gestiunea proiectului; </w:t>
      </w:r>
    </w:p>
    <w:p w14:paraId="4137E810" w14:textId="77777777" w:rsidR="00EC7FEA" w:rsidRPr="00653997" w:rsidRDefault="00EC7FEA" w:rsidP="00EC7FEA">
      <w:pPr>
        <w:pStyle w:val="ListParagraph"/>
        <w:numPr>
          <w:ilvl w:val="0"/>
          <w:numId w:val="12"/>
        </w:numPr>
        <w:suppressAutoHyphens/>
        <w:spacing w:after="0" w:line="240" w:lineRule="auto"/>
        <w:ind w:left="720"/>
        <w:jc w:val="both"/>
        <w:rPr>
          <w:rFonts w:ascii="Times New Roman" w:eastAsia="Times New Roman" w:hAnsi="Times New Roman" w:cs="Times New Roman"/>
          <w:color w:val="000000" w:themeColor="text1"/>
          <w:sz w:val="24"/>
          <w:szCs w:val="24"/>
        </w:rPr>
      </w:pPr>
      <w:r w:rsidRPr="564E9CA2">
        <w:rPr>
          <w:rFonts w:ascii="Times New Roman" w:eastAsia="Times New Roman" w:hAnsi="Times New Roman" w:cs="Times New Roman"/>
          <w:sz w:val="24"/>
          <w:szCs w:val="24"/>
        </w:rPr>
        <w:t xml:space="preserve">Respecta principiul dezvoltării durabile, principiul utilizării eficiente a resurselor si </w:t>
      </w:r>
      <w:r>
        <w:br/>
      </w:r>
      <w:r w:rsidRPr="564E9CA2">
        <w:rPr>
          <w:rFonts w:ascii="Times New Roman" w:eastAsia="Times New Roman" w:hAnsi="Times New Roman" w:cs="Times New Roman"/>
          <w:sz w:val="24"/>
          <w:szCs w:val="24"/>
        </w:rPr>
        <w:t xml:space="preserve">principiul egalității de șanse si tratament; </w:t>
      </w:r>
    </w:p>
    <w:p w14:paraId="18CE8BB3" w14:textId="77777777" w:rsidR="00EC7FEA" w:rsidRPr="00653997" w:rsidRDefault="00EC7FEA" w:rsidP="00EC7FEA">
      <w:pPr>
        <w:pStyle w:val="ListParagraph"/>
        <w:numPr>
          <w:ilvl w:val="0"/>
          <w:numId w:val="12"/>
        </w:numPr>
        <w:suppressAutoHyphens/>
        <w:spacing w:after="0" w:line="240" w:lineRule="auto"/>
        <w:ind w:left="720"/>
        <w:jc w:val="both"/>
        <w:rPr>
          <w:rFonts w:ascii="Times New Roman" w:eastAsia="Times New Roman" w:hAnsi="Times New Roman" w:cs="Times New Roman"/>
          <w:color w:val="000000" w:themeColor="text1"/>
          <w:sz w:val="24"/>
          <w:szCs w:val="24"/>
        </w:rPr>
      </w:pPr>
      <w:r w:rsidRPr="564E9CA2">
        <w:rPr>
          <w:rFonts w:ascii="Times New Roman" w:eastAsia="Times New Roman" w:hAnsi="Times New Roman" w:cs="Times New Roman"/>
          <w:sz w:val="24"/>
          <w:szCs w:val="24"/>
        </w:rPr>
        <w:t>Răspunde pentru îndeplinirea calitativă și cantitativă a sarcinilor ce îi revin conform fișei postului.</w:t>
      </w:r>
      <w:r w:rsidRPr="564E9CA2">
        <w:rPr>
          <w:rFonts w:ascii="Times New Roman" w:eastAsia="Times New Roman" w:hAnsi="Times New Roman" w:cs="Times New Roman"/>
          <w:color w:val="000000" w:themeColor="text1"/>
          <w:sz w:val="24"/>
          <w:szCs w:val="24"/>
        </w:rPr>
        <w:t xml:space="preserve">  </w:t>
      </w:r>
    </w:p>
    <w:p w14:paraId="46D21C5B" w14:textId="77777777" w:rsidR="00EC7FEA" w:rsidRDefault="00EC7FEA" w:rsidP="00EC7FEA">
      <w:pPr>
        <w:pStyle w:val="ListParagraph"/>
        <w:suppressAutoHyphens/>
        <w:spacing w:after="0" w:line="240" w:lineRule="auto"/>
        <w:rPr>
          <w:rFonts w:ascii="Times New Roman" w:hAnsi="Times New Roman" w:cs="Times New Roman"/>
          <w:color w:val="000000" w:themeColor="text1"/>
          <w:sz w:val="24"/>
          <w:szCs w:val="24"/>
          <w:highlight w:val="yellow"/>
        </w:rPr>
      </w:pPr>
    </w:p>
    <w:p w14:paraId="0596B018" w14:textId="77777777" w:rsidR="00EC7FEA" w:rsidRPr="00653997" w:rsidRDefault="00EC7FEA" w:rsidP="00EC7FEA">
      <w:pPr>
        <w:pStyle w:val="ListParagraph"/>
        <w:suppressAutoHyphens/>
        <w:spacing w:after="0" w:line="240" w:lineRule="auto"/>
        <w:ind w:left="0"/>
        <w:rPr>
          <w:rFonts w:ascii="Times New Roman" w:hAnsi="Times New Roman" w:cs="Times New Roman"/>
          <w:b/>
          <w:bCs/>
          <w:color w:val="000000" w:themeColor="text1"/>
          <w:sz w:val="24"/>
          <w:szCs w:val="24"/>
        </w:rPr>
      </w:pPr>
      <w:r w:rsidRPr="564E9CA2">
        <w:rPr>
          <w:rFonts w:ascii="Times New Roman" w:hAnsi="Times New Roman" w:cs="Times New Roman"/>
          <w:b/>
          <w:bCs/>
          <w:color w:val="000000" w:themeColor="text1"/>
          <w:sz w:val="24"/>
          <w:szCs w:val="24"/>
        </w:rPr>
        <w:t>Condiţiile generale şi specifice obligatorii impuse prin fişa postului:</w:t>
      </w:r>
    </w:p>
    <w:p w14:paraId="00EE44D1" w14:textId="5A503EC7" w:rsidR="00EC7FEA" w:rsidRPr="00653997" w:rsidRDefault="00EC7FEA" w:rsidP="00EC7FEA">
      <w:pPr>
        <w:suppressAutoHyphens/>
        <w:spacing w:after="0" w:line="240" w:lineRule="auto"/>
        <w:jc w:val="both"/>
        <w:rPr>
          <w:rFonts w:ascii="Times New Roman" w:hAnsi="Times New Roman" w:cs="Times New Roman"/>
          <w:color w:val="000000" w:themeColor="text1"/>
          <w:sz w:val="24"/>
          <w:szCs w:val="24"/>
        </w:rPr>
      </w:pPr>
      <w:r w:rsidRPr="564E9CA2">
        <w:rPr>
          <w:rFonts w:ascii="Times New Roman" w:hAnsi="Times New Roman" w:cs="Times New Roman"/>
          <w:b/>
          <w:bCs/>
          <w:color w:val="000000" w:themeColor="text1"/>
          <w:sz w:val="24"/>
          <w:szCs w:val="24"/>
        </w:rPr>
        <w:t xml:space="preserve">Studii: </w:t>
      </w:r>
      <w:r w:rsidRPr="564E9CA2">
        <w:rPr>
          <w:rFonts w:ascii="Times New Roman" w:hAnsi="Times New Roman" w:cs="Times New Roman"/>
          <w:color w:val="000000" w:themeColor="text1"/>
          <w:sz w:val="24"/>
          <w:szCs w:val="24"/>
        </w:rPr>
        <w:t xml:space="preserve">Studii </w:t>
      </w:r>
      <w:r w:rsidR="00CB1B53">
        <w:rPr>
          <w:rFonts w:ascii="Times New Roman" w:hAnsi="Times New Roman" w:cs="Times New Roman"/>
          <w:color w:val="000000" w:themeColor="text1"/>
          <w:sz w:val="24"/>
          <w:szCs w:val="24"/>
        </w:rPr>
        <w:t>medii/</w:t>
      </w:r>
      <w:r w:rsidRPr="564E9CA2">
        <w:rPr>
          <w:rFonts w:ascii="Times New Roman" w:hAnsi="Times New Roman" w:cs="Times New Roman"/>
          <w:color w:val="000000" w:themeColor="text1"/>
          <w:sz w:val="24"/>
          <w:szCs w:val="24"/>
        </w:rPr>
        <w:t>superioare;</w:t>
      </w:r>
    </w:p>
    <w:p w14:paraId="4FD2ACF6" w14:textId="77777777" w:rsidR="00EC7FEA" w:rsidRPr="00653997" w:rsidRDefault="00EC7FEA" w:rsidP="00EC7FEA">
      <w:pPr>
        <w:suppressAutoHyphens/>
        <w:spacing w:after="0" w:line="240" w:lineRule="auto"/>
        <w:jc w:val="both"/>
        <w:rPr>
          <w:rFonts w:ascii="Times New Roman" w:hAnsi="Times New Roman" w:cs="Times New Roman"/>
          <w:b/>
          <w:bCs/>
          <w:color w:val="000000" w:themeColor="text1"/>
          <w:sz w:val="24"/>
          <w:szCs w:val="24"/>
        </w:rPr>
      </w:pPr>
      <w:r w:rsidRPr="564E9CA2">
        <w:rPr>
          <w:rFonts w:ascii="Times New Roman" w:hAnsi="Times New Roman" w:cs="Times New Roman"/>
          <w:b/>
          <w:bCs/>
          <w:color w:val="000000" w:themeColor="text1"/>
          <w:sz w:val="24"/>
          <w:szCs w:val="24"/>
        </w:rPr>
        <w:t>Vechime minima in specialitate: 5-10 ani</w:t>
      </w:r>
    </w:p>
    <w:p w14:paraId="17CE0CF0" w14:textId="77777777" w:rsidR="00FB5F47" w:rsidRDefault="00FB5F47" w:rsidP="00324730">
      <w:pPr>
        <w:pStyle w:val="ListParagraph"/>
        <w:suppressAutoHyphens/>
        <w:spacing w:after="0" w:line="240" w:lineRule="auto"/>
        <w:rPr>
          <w:rFonts w:ascii="Times New Roman" w:hAnsi="Times New Roman" w:cs="Times New Roman"/>
          <w:b/>
          <w:bCs/>
          <w:color w:val="000000" w:themeColor="text1"/>
          <w:sz w:val="24"/>
          <w:szCs w:val="24"/>
          <w:u w:val="single"/>
        </w:rPr>
      </w:pPr>
    </w:p>
    <w:p w14:paraId="7D7170BC" w14:textId="5A8E19CD" w:rsidR="00551041" w:rsidRPr="00653997" w:rsidRDefault="00551041" w:rsidP="00551041">
      <w:pPr>
        <w:pStyle w:val="ListParagraph"/>
        <w:numPr>
          <w:ilvl w:val="0"/>
          <w:numId w:val="6"/>
        </w:numPr>
        <w:suppressAutoHyphens/>
        <w:spacing w:after="0" w:line="240" w:lineRule="auto"/>
        <w:rPr>
          <w:rFonts w:ascii="Times New Roman" w:hAnsi="Times New Roman" w:cs="Times New Roman"/>
          <w:b/>
          <w:bCs/>
          <w:color w:val="000000" w:themeColor="text1"/>
          <w:sz w:val="24"/>
          <w:szCs w:val="24"/>
          <w:u w:val="single"/>
        </w:rPr>
      </w:pPr>
      <w:r>
        <w:rPr>
          <w:rFonts w:ascii="Times New Roman" w:hAnsi="Times New Roman" w:cs="Times New Roman"/>
          <w:b/>
          <w:bCs/>
          <w:color w:val="000000" w:themeColor="text1"/>
          <w:sz w:val="24"/>
          <w:szCs w:val="24"/>
          <w:u w:val="single"/>
        </w:rPr>
        <w:t>Specialist</w:t>
      </w:r>
      <w:r w:rsidRPr="564E9CA2">
        <w:rPr>
          <w:rFonts w:ascii="Times New Roman" w:hAnsi="Times New Roman" w:cs="Times New Roman"/>
          <w:b/>
          <w:bCs/>
          <w:color w:val="000000" w:themeColor="text1"/>
          <w:sz w:val="24"/>
          <w:szCs w:val="24"/>
          <w:u w:val="single"/>
        </w:rPr>
        <w:t xml:space="preserve"> </w:t>
      </w:r>
      <w:r w:rsidR="001D7FFB">
        <w:rPr>
          <w:rFonts w:ascii="Times New Roman" w:hAnsi="Times New Roman" w:cs="Times New Roman"/>
          <w:b/>
          <w:bCs/>
          <w:color w:val="000000" w:themeColor="text1"/>
          <w:sz w:val="24"/>
          <w:szCs w:val="24"/>
          <w:u w:val="single"/>
        </w:rPr>
        <w:t>logistică și lanț aprovizionare</w:t>
      </w:r>
    </w:p>
    <w:p w14:paraId="03FED636" w14:textId="70956579" w:rsidR="00551041" w:rsidRPr="00653997" w:rsidRDefault="00551041" w:rsidP="00551041">
      <w:pPr>
        <w:pStyle w:val="ListParagraph"/>
        <w:suppressAutoHyphens/>
        <w:spacing w:after="0" w:line="240" w:lineRule="auto"/>
        <w:ind w:left="0"/>
        <w:rPr>
          <w:rFonts w:ascii="Times New Roman" w:hAnsi="Times New Roman" w:cs="Times New Roman"/>
          <w:b/>
          <w:bCs/>
          <w:color w:val="000000" w:themeColor="text1"/>
          <w:sz w:val="24"/>
          <w:szCs w:val="24"/>
        </w:rPr>
      </w:pPr>
      <w:r w:rsidRPr="564E9CA2">
        <w:rPr>
          <w:rFonts w:ascii="Times New Roman" w:hAnsi="Times New Roman" w:cs="Times New Roman"/>
          <w:b/>
          <w:bCs/>
          <w:color w:val="000000" w:themeColor="text1"/>
          <w:sz w:val="24"/>
          <w:szCs w:val="24"/>
        </w:rPr>
        <w:t>Descriere activități, responsabilități specifice postului:</w:t>
      </w:r>
      <w:r>
        <w:rPr>
          <w:rFonts w:ascii="Times New Roman" w:hAnsi="Times New Roman" w:cs="Times New Roman"/>
          <w:b/>
          <w:bCs/>
          <w:color w:val="000000" w:themeColor="text1"/>
          <w:sz w:val="24"/>
          <w:szCs w:val="24"/>
        </w:rPr>
        <w:t xml:space="preserve"> </w:t>
      </w:r>
      <w:r>
        <w:rPr>
          <w:rFonts w:ascii="Times New Roman" w:hAnsi="Times New Roman" w:cs="Times New Roman"/>
          <w:color w:val="000000" w:themeColor="text1"/>
          <w:sz w:val="24"/>
          <w:szCs w:val="24"/>
        </w:rPr>
        <w:t>a</w:t>
      </w:r>
      <w:r w:rsidRPr="004B3CB9">
        <w:rPr>
          <w:rFonts w:ascii="Times New Roman" w:hAnsi="Times New Roman" w:cs="Times New Roman"/>
          <w:color w:val="000000" w:themeColor="text1"/>
          <w:sz w:val="24"/>
          <w:szCs w:val="24"/>
        </w:rPr>
        <w:t>sigurarea</w:t>
      </w:r>
      <w:r w:rsidR="009939C5" w:rsidRPr="009939C5">
        <w:rPr>
          <w:rFonts w:ascii="Times New Roman" w:hAnsi="Times New Roman" w:cs="Times New Roman"/>
          <w:color w:val="000000" w:themeColor="text1"/>
          <w:sz w:val="24"/>
          <w:szCs w:val="24"/>
        </w:rPr>
        <w:t xml:space="preserve"> planificării, organizării și monitorizării eficiente a activităților logistice și a lanțului de aprovizionare din cadrul proiectului</w:t>
      </w:r>
    </w:p>
    <w:p w14:paraId="38C4C90B" w14:textId="2D576FE4" w:rsidR="009939C5" w:rsidRDefault="007342D1" w:rsidP="00551041">
      <w:pPr>
        <w:pStyle w:val="ListParagraph"/>
        <w:numPr>
          <w:ilvl w:val="0"/>
          <w:numId w:val="12"/>
        </w:numPr>
        <w:suppressAutoHyphens/>
        <w:spacing w:after="0" w:line="240" w:lineRule="auto"/>
        <w:ind w:left="720"/>
        <w:jc w:val="both"/>
        <w:rPr>
          <w:rFonts w:ascii="Times New Roman" w:eastAsia="Times New Roman" w:hAnsi="Times New Roman" w:cs="Times New Roman"/>
          <w:sz w:val="24"/>
          <w:szCs w:val="24"/>
        </w:rPr>
      </w:pPr>
      <w:r w:rsidRPr="007342D1">
        <w:rPr>
          <w:rFonts w:ascii="Times New Roman" w:eastAsia="Times New Roman" w:hAnsi="Times New Roman" w:cs="Times New Roman"/>
          <w:sz w:val="24"/>
          <w:szCs w:val="24"/>
        </w:rPr>
        <w:t>Corelează necesarul de bunuri și servicii cu activitățile și calendarul proiectului</w:t>
      </w:r>
      <w:r>
        <w:rPr>
          <w:rFonts w:ascii="Times New Roman" w:eastAsia="Times New Roman" w:hAnsi="Times New Roman" w:cs="Times New Roman"/>
          <w:sz w:val="24"/>
          <w:szCs w:val="24"/>
        </w:rPr>
        <w:t>;</w:t>
      </w:r>
    </w:p>
    <w:p w14:paraId="6BD99EE5" w14:textId="4CE923F6" w:rsidR="007342D1" w:rsidRDefault="006C7415" w:rsidP="00551041">
      <w:pPr>
        <w:pStyle w:val="ListParagraph"/>
        <w:numPr>
          <w:ilvl w:val="0"/>
          <w:numId w:val="12"/>
        </w:numPr>
        <w:suppressAutoHyphens/>
        <w:spacing w:after="0" w:line="240" w:lineRule="auto"/>
        <w:ind w:left="720"/>
        <w:jc w:val="both"/>
        <w:rPr>
          <w:rFonts w:ascii="Times New Roman" w:eastAsia="Times New Roman" w:hAnsi="Times New Roman" w:cs="Times New Roman"/>
          <w:sz w:val="24"/>
          <w:szCs w:val="24"/>
        </w:rPr>
      </w:pPr>
      <w:r w:rsidRPr="006C7415">
        <w:rPr>
          <w:rFonts w:ascii="Times New Roman" w:eastAsia="Times New Roman" w:hAnsi="Times New Roman" w:cs="Times New Roman"/>
          <w:sz w:val="24"/>
          <w:szCs w:val="24"/>
        </w:rPr>
        <w:t>Identifică și selectează furnizori în conformitate cu procedurile de achiziții aplicabile proiectului</w:t>
      </w:r>
      <w:r>
        <w:rPr>
          <w:rFonts w:ascii="Times New Roman" w:eastAsia="Times New Roman" w:hAnsi="Times New Roman" w:cs="Times New Roman"/>
          <w:sz w:val="24"/>
          <w:szCs w:val="24"/>
        </w:rPr>
        <w:t>;</w:t>
      </w:r>
    </w:p>
    <w:p w14:paraId="6529BA54" w14:textId="7BF44EC0" w:rsidR="009939C5" w:rsidRDefault="00526EFB" w:rsidP="00551041">
      <w:pPr>
        <w:pStyle w:val="ListParagraph"/>
        <w:numPr>
          <w:ilvl w:val="0"/>
          <w:numId w:val="12"/>
        </w:numPr>
        <w:suppressAutoHyphens/>
        <w:spacing w:after="0" w:line="240" w:lineRule="auto"/>
        <w:ind w:left="720"/>
        <w:jc w:val="both"/>
        <w:rPr>
          <w:rFonts w:ascii="Times New Roman" w:eastAsia="Times New Roman" w:hAnsi="Times New Roman" w:cs="Times New Roman"/>
          <w:sz w:val="24"/>
          <w:szCs w:val="24"/>
        </w:rPr>
      </w:pPr>
      <w:r w:rsidRPr="00526EFB">
        <w:rPr>
          <w:rFonts w:ascii="Times New Roman" w:eastAsia="Times New Roman" w:hAnsi="Times New Roman" w:cs="Times New Roman"/>
          <w:sz w:val="24"/>
          <w:szCs w:val="24"/>
        </w:rPr>
        <w:t>Participă la întocmirea documentațiilor de achiziții</w:t>
      </w:r>
      <w:r>
        <w:rPr>
          <w:rFonts w:ascii="Times New Roman" w:eastAsia="Times New Roman" w:hAnsi="Times New Roman" w:cs="Times New Roman"/>
          <w:sz w:val="24"/>
          <w:szCs w:val="24"/>
        </w:rPr>
        <w:t>;</w:t>
      </w:r>
    </w:p>
    <w:p w14:paraId="41C16D08" w14:textId="05F8D782" w:rsidR="009939C5" w:rsidRDefault="00526EFB" w:rsidP="00551041">
      <w:pPr>
        <w:pStyle w:val="ListParagraph"/>
        <w:numPr>
          <w:ilvl w:val="0"/>
          <w:numId w:val="12"/>
        </w:numPr>
        <w:suppressAutoHyphens/>
        <w:spacing w:after="0" w:line="240" w:lineRule="auto"/>
        <w:ind w:left="720"/>
        <w:jc w:val="both"/>
        <w:rPr>
          <w:rFonts w:ascii="Times New Roman" w:eastAsia="Times New Roman" w:hAnsi="Times New Roman" w:cs="Times New Roman"/>
          <w:sz w:val="24"/>
          <w:szCs w:val="24"/>
        </w:rPr>
      </w:pPr>
      <w:r w:rsidRPr="00526EFB">
        <w:rPr>
          <w:rFonts w:ascii="Times New Roman" w:eastAsia="Times New Roman" w:hAnsi="Times New Roman" w:cs="Times New Roman"/>
          <w:sz w:val="24"/>
          <w:szCs w:val="24"/>
        </w:rPr>
        <w:t>Urmărește derularea contractelor cu furnizorii și respectarea termenelor de livrare</w:t>
      </w:r>
      <w:r>
        <w:rPr>
          <w:rFonts w:ascii="Times New Roman" w:eastAsia="Times New Roman" w:hAnsi="Times New Roman" w:cs="Times New Roman"/>
          <w:sz w:val="24"/>
          <w:szCs w:val="24"/>
        </w:rPr>
        <w:t>;</w:t>
      </w:r>
    </w:p>
    <w:p w14:paraId="48CA8662" w14:textId="1DBBD815" w:rsidR="009939C5" w:rsidRDefault="001747F9" w:rsidP="00551041">
      <w:pPr>
        <w:pStyle w:val="ListParagraph"/>
        <w:numPr>
          <w:ilvl w:val="0"/>
          <w:numId w:val="12"/>
        </w:numPr>
        <w:suppressAutoHyphens/>
        <w:spacing w:after="0" w:line="240" w:lineRule="auto"/>
        <w:ind w:left="720"/>
        <w:jc w:val="both"/>
        <w:rPr>
          <w:rFonts w:ascii="Times New Roman" w:eastAsia="Times New Roman" w:hAnsi="Times New Roman" w:cs="Times New Roman"/>
          <w:sz w:val="24"/>
          <w:szCs w:val="24"/>
        </w:rPr>
      </w:pPr>
      <w:r w:rsidRPr="001747F9">
        <w:rPr>
          <w:rFonts w:ascii="Times New Roman" w:eastAsia="Times New Roman" w:hAnsi="Times New Roman" w:cs="Times New Roman"/>
          <w:sz w:val="24"/>
          <w:szCs w:val="24"/>
        </w:rPr>
        <w:t>Organizează recepția cantitativă și calitativă a bunurilor achiziționate;</w:t>
      </w:r>
    </w:p>
    <w:p w14:paraId="3065BBB9" w14:textId="3E4CA4B9" w:rsidR="009939C5" w:rsidRDefault="001747F9" w:rsidP="00551041">
      <w:pPr>
        <w:pStyle w:val="ListParagraph"/>
        <w:numPr>
          <w:ilvl w:val="0"/>
          <w:numId w:val="12"/>
        </w:numPr>
        <w:suppressAutoHyphens/>
        <w:spacing w:after="0" w:line="240" w:lineRule="auto"/>
        <w:ind w:left="720"/>
        <w:jc w:val="both"/>
        <w:rPr>
          <w:rFonts w:ascii="Times New Roman" w:eastAsia="Times New Roman" w:hAnsi="Times New Roman" w:cs="Times New Roman"/>
          <w:sz w:val="24"/>
          <w:szCs w:val="24"/>
        </w:rPr>
      </w:pPr>
      <w:r w:rsidRPr="001747F9">
        <w:rPr>
          <w:rFonts w:ascii="Times New Roman" w:eastAsia="Times New Roman" w:hAnsi="Times New Roman" w:cs="Times New Roman"/>
          <w:sz w:val="24"/>
          <w:szCs w:val="24"/>
        </w:rPr>
        <w:t>Întocmește documentele de recepție și asigură evidența stocurilor</w:t>
      </w:r>
      <w:r>
        <w:rPr>
          <w:rFonts w:ascii="Times New Roman" w:eastAsia="Times New Roman" w:hAnsi="Times New Roman" w:cs="Times New Roman"/>
          <w:sz w:val="24"/>
          <w:szCs w:val="24"/>
        </w:rPr>
        <w:t>;</w:t>
      </w:r>
    </w:p>
    <w:p w14:paraId="1E6246D2" w14:textId="0D68478E" w:rsidR="007342D1" w:rsidRDefault="00330442" w:rsidP="00551041">
      <w:pPr>
        <w:pStyle w:val="ListParagraph"/>
        <w:numPr>
          <w:ilvl w:val="0"/>
          <w:numId w:val="12"/>
        </w:numPr>
        <w:suppressAutoHyphens/>
        <w:spacing w:after="0" w:line="240" w:lineRule="auto"/>
        <w:ind w:left="720"/>
        <w:jc w:val="both"/>
        <w:rPr>
          <w:rFonts w:ascii="Times New Roman" w:eastAsia="Times New Roman" w:hAnsi="Times New Roman" w:cs="Times New Roman"/>
          <w:sz w:val="24"/>
          <w:szCs w:val="24"/>
        </w:rPr>
      </w:pPr>
      <w:r w:rsidRPr="00330442">
        <w:rPr>
          <w:rFonts w:ascii="Times New Roman" w:eastAsia="Times New Roman" w:hAnsi="Times New Roman" w:cs="Times New Roman"/>
          <w:sz w:val="24"/>
          <w:szCs w:val="24"/>
        </w:rPr>
        <w:t>Asigură etichetarea și înregistrarea bunurilor conform cerințelor finanțatorului</w:t>
      </w:r>
      <w:r w:rsidR="00180BE9">
        <w:rPr>
          <w:rFonts w:ascii="Times New Roman" w:eastAsia="Times New Roman" w:hAnsi="Times New Roman" w:cs="Times New Roman"/>
          <w:sz w:val="24"/>
          <w:szCs w:val="24"/>
        </w:rPr>
        <w:t>;</w:t>
      </w:r>
    </w:p>
    <w:p w14:paraId="7E6CE00D" w14:textId="3E1DFF09" w:rsidR="00180BE9" w:rsidRDefault="00180BE9" w:rsidP="00551041">
      <w:pPr>
        <w:pStyle w:val="ListParagraph"/>
        <w:numPr>
          <w:ilvl w:val="0"/>
          <w:numId w:val="12"/>
        </w:numPr>
        <w:suppressAutoHyphens/>
        <w:spacing w:after="0" w:line="240" w:lineRule="auto"/>
        <w:ind w:left="720"/>
        <w:jc w:val="both"/>
        <w:rPr>
          <w:rFonts w:ascii="Times New Roman" w:eastAsia="Times New Roman" w:hAnsi="Times New Roman" w:cs="Times New Roman"/>
          <w:sz w:val="24"/>
          <w:szCs w:val="24"/>
        </w:rPr>
      </w:pPr>
      <w:r w:rsidRPr="00180BE9">
        <w:rPr>
          <w:rFonts w:ascii="Times New Roman" w:eastAsia="Times New Roman" w:hAnsi="Times New Roman" w:cs="Times New Roman"/>
          <w:sz w:val="24"/>
          <w:szCs w:val="24"/>
        </w:rPr>
        <w:t>Asigură arhivarea documentelor conform cerințelor proiectului</w:t>
      </w:r>
      <w:r>
        <w:rPr>
          <w:rFonts w:ascii="Times New Roman" w:eastAsia="Times New Roman" w:hAnsi="Times New Roman" w:cs="Times New Roman"/>
          <w:sz w:val="24"/>
          <w:szCs w:val="24"/>
        </w:rPr>
        <w:t>;</w:t>
      </w:r>
    </w:p>
    <w:p w14:paraId="5BAD4F91" w14:textId="77777777" w:rsidR="00551041" w:rsidRPr="00653997" w:rsidRDefault="00551041" w:rsidP="00551041">
      <w:pPr>
        <w:pStyle w:val="ListParagraph"/>
        <w:numPr>
          <w:ilvl w:val="0"/>
          <w:numId w:val="12"/>
        </w:numPr>
        <w:suppressAutoHyphens/>
        <w:spacing w:after="0" w:line="240" w:lineRule="auto"/>
        <w:ind w:left="720"/>
        <w:jc w:val="both"/>
        <w:rPr>
          <w:rFonts w:ascii="Times New Roman" w:eastAsia="Times New Roman" w:hAnsi="Times New Roman" w:cs="Times New Roman"/>
          <w:sz w:val="24"/>
          <w:szCs w:val="24"/>
          <w:lang w:val="en-GB"/>
        </w:rPr>
      </w:pPr>
      <w:r w:rsidRPr="564E9CA2">
        <w:rPr>
          <w:rFonts w:ascii="Times New Roman" w:eastAsia="Times New Roman" w:hAnsi="Times New Roman" w:cs="Times New Roman"/>
          <w:sz w:val="24"/>
          <w:szCs w:val="24"/>
        </w:rPr>
        <w:t xml:space="preserve">Întocmește lunar Raportul de activitate si Fisa individuala de pontaj; </w:t>
      </w:r>
    </w:p>
    <w:p w14:paraId="22D2463E" w14:textId="77777777" w:rsidR="00551041" w:rsidRPr="00653997" w:rsidRDefault="00551041" w:rsidP="00551041">
      <w:pPr>
        <w:pStyle w:val="ListParagraph"/>
        <w:numPr>
          <w:ilvl w:val="0"/>
          <w:numId w:val="12"/>
        </w:numPr>
        <w:suppressAutoHyphens/>
        <w:spacing w:after="0" w:line="240" w:lineRule="auto"/>
        <w:ind w:left="720"/>
        <w:jc w:val="both"/>
        <w:rPr>
          <w:rFonts w:ascii="Times New Roman" w:eastAsia="Times New Roman" w:hAnsi="Times New Roman" w:cs="Times New Roman"/>
          <w:color w:val="000000" w:themeColor="text1"/>
          <w:sz w:val="24"/>
          <w:szCs w:val="24"/>
        </w:rPr>
      </w:pPr>
      <w:r w:rsidRPr="564E9CA2">
        <w:rPr>
          <w:rFonts w:ascii="Times New Roman" w:eastAsia="Times New Roman" w:hAnsi="Times New Roman" w:cs="Times New Roman"/>
          <w:sz w:val="24"/>
          <w:szCs w:val="24"/>
        </w:rPr>
        <w:t xml:space="preserve">Utilizează corect si eficient bunurile aflate in gestiunea proiectului; </w:t>
      </w:r>
    </w:p>
    <w:p w14:paraId="088A1F60" w14:textId="77777777" w:rsidR="00551041" w:rsidRPr="00653997" w:rsidRDefault="00551041" w:rsidP="00551041">
      <w:pPr>
        <w:pStyle w:val="ListParagraph"/>
        <w:numPr>
          <w:ilvl w:val="0"/>
          <w:numId w:val="12"/>
        </w:numPr>
        <w:suppressAutoHyphens/>
        <w:spacing w:after="0" w:line="240" w:lineRule="auto"/>
        <w:ind w:left="720"/>
        <w:jc w:val="both"/>
        <w:rPr>
          <w:rFonts w:ascii="Times New Roman" w:eastAsia="Times New Roman" w:hAnsi="Times New Roman" w:cs="Times New Roman"/>
          <w:color w:val="000000" w:themeColor="text1"/>
          <w:sz w:val="24"/>
          <w:szCs w:val="24"/>
        </w:rPr>
      </w:pPr>
      <w:r w:rsidRPr="564E9CA2">
        <w:rPr>
          <w:rFonts w:ascii="Times New Roman" w:eastAsia="Times New Roman" w:hAnsi="Times New Roman" w:cs="Times New Roman"/>
          <w:sz w:val="24"/>
          <w:szCs w:val="24"/>
        </w:rPr>
        <w:lastRenderedPageBreak/>
        <w:t>Răspunde pentru îndeplinirea calitativă și cantitativă a sarcinilor ce îi revin conform fișei postului.</w:t>
      </w:r>
      <w:r w:rsidRPr="564E9CA2">
        <w:rPr>
          <w:rFonts w:ascii="Times New Roman" w:eastAsia="Times New Roman" w:hAnsi="Times New Roman" w:cs="Times New Roman"/>
          <w:color w:val="000000" w:themeColor="text1"/>
          <w:sz w:val="24"/>
          <w:szCs w:val="24"/>
        </w:rPr>
        <w:t xml:space="preserve">  </w:t>
      </w:r>
    </w:p>
    <w:p w14:paraId="35E26DBB" w14:textId="77777777" w:rsidR="00551041" w:rsidRDefault="00551041" w:rsidP="00551041">
      <w:pPr>
        <w:pStyle w:val="ListParagraph"/>
        <w:suppressAutoHyphens/>
        <w:spacing w:after="0" w:line="240" w:lineRule="auto"/>
        <w:rPr>
          <w:rFonts w:ascii="Times New Roman" w:hAnsi="Times New Roman" w:cs="Times New Roman"/>
          <w:color w:val="000000" w:themeColor="text1"/>
          <w:sz w:val="24"/>
          <w:szCs w:val="24"/>
          <w:highlight w:val="yellow"/>
        </w:rPr>
      </w:pPr>
    </w:p>
    <w:p w14:paraId="4A988031" w14:textId="77777777" w:rsidR="00551041" w:rsidRPr="00653997" w:rsidRDefault="00551041" w:rsidP="00551041">
      <w:pPr>
        <w:pStyle w:val="ListParagraph"/>
        <w:suppressAutoHyphens/>
        <w:spacing w:after="0" w:line="240" w:lineRule="auto"/>
        <w:ind w:left="0"/>
        <w:rPr>
          <w:rFonts w:ascii="Times New Roman" w:hAnsi="Times New Roman" w:cs="Times New Roman"/>
          <w:b/>
          <w:bCs/>
          <w:color w:val="000000" w:themeColor="text1"/>
          <w:sz w:val="24"/>
          <w:szCs w:val="24"/>
        </w:rPr>
      </w:pPr>
      <w:r w:rsidRPr="564E9CA2">
        <w:rPr>
          <w:rFonts w:ascii="Times New Roman" w:hAnsi="Times New Roman" w:cs="Times New Roman"/>
          <w:b/>
          <w:bCs/>
          <w:color w:val="000000" w:themeColor="text1"/>
          <w:sz w:val="24"/>
          <w:szCs w:val="24"/>
        </w:rPr>
        <w:t>Condiţiile generale şi specifice obligatorii impuse prin fişa postului:</w:t>
      </w:r>
    </w:p>
    <w:p w14:paraId="577AA8CC" w14:textId="1899F27C" w:rsidR="00551041" w:rsidRPr="00653997" w:rsidRDefault="00551041" w:rsidP="00551041">
      <w:pPr>
        <w:suppressAutoHyphens/>
        <w:spacing w:after="0" w:line="240" w:lineRule="auto"/>
        <w:jc w:val="both"/>
        <w:rPr>
          <w:rFonts w:ascii="Times New Roman" w:hAnsi="Times New Roman" w:cs="Times New Roman"/>
          <w:color w:val="000000" w:themeColor="text1"/>
          <w:sz w:val="24"/>
          <w:szCs w:val="24"/>
        </w:rPr>
      </w:pPr>
      <w:r w:rsidRPr="564E9CA2">
        <w:rPr>
          <w:rFonts w:ascii="Times New Roman" w:hAnsi="Times New Roman" w:cs="Times New Roman"/>
          <w:b/>
          <w:bCs/>
          <w:color w:val="000000" w:themeColor="text1"/>
          <w:sz w:val="24"/>
          <w:szCs w:val="24"/>
        </w:rPr>
        <w:t xml:space="preserve">Studii: </w:t>
      </w:r>
      <w:r w:rsidR="00166E49" w:rsidRPr="00166E49">
        <w:rPr>
          <w:rFonts w:ascii="Times New Roman" w:hAnsi="Times New Roman" w:cs="Times New Roman"/>
          <w:color w:val="000000" w:themeColor="text1"/>
          <w:sz w:val="24"/>
          <w:szCs w:val="24"/>
        </w:rPr>
        <w:t>Studii medii/</w:t>
      </w:r>
      <w:r w:rsidRPr="564E9CA2">
        <w:rPr>
          <w:rFonts w:ascii="Times New Roman" w:hAnsi="Times New Roman" w:cs="Times New Roman"/>
          <w:color w:val="000000" w:themeColor="text1"/>
          <w:sz w:val="24"/>
          <w:szCs w:val="24"/>
        </w:rPr>
        <w:t>superioare;</w:t>
      </w:r>
    </w:p>
    <w:p w14:paraId="17AA8183" w14:textId="77777777" w:rsidR="00551041" w:rsidRPr="00653997" w:rsidRDefault="00551041" w:rsidP="00551041">
      <w:pPr>
        <w:suppressAutoHyphens/>
        <w:spacing w:after="0" w:line="240" w:lineRule="auto"/>
        <w:jc w:val="both"/>
        <w:rPr>
          <w:rFonts w:ascii="Times New Roman" w:hAnsi="Times New Roman" w:cs="Times New Roman"/>
          <w:b/>
          <w:bCs/>
          <w:color w:val="000000" w:themeColor="text1"/>
          <w:sz w:val="24"/>
          <w:szCs w:val="24"/>
        </w:rPr>
      </w:pPr>
      <w:r w:rsidRPr="564E9CA2">
        <w:rPr>
          <w:rFonts w:ascii="Times New Roman" w:hAnsi="Times New Roman" w:cs="Times New Roman"/>
          <w:b/>
          <w:bCs/>
          <w:color w:val="000000" w:themeColor="text1"/>
          <w:sz w:val="24"/>
          <w:szCs w:val="24"/>
        </w:rPr>
        <w:t>Vechime minima in specialitate: 5-10 ani</w:t>
      </w:r>
    </w:p>
    <w:p w14:paraId="3A2A883A" w14:textId="77777777" w:rsidR="00551041" w:rsidRDefault="00551041" w:rsidP="00551041">
      <w:pPr>
        <w:pStyle w:val="ListParagraph"/>
        <w:suppressAutoHyphens/>
        <w:spacing w:after="0" w:line="240" w:lineRule="auto"/>
        <w:rPr>
          <w:rFonts w:ascii="Times New Roman" w:hAnsi="Times New Roman" w:cs="Times New Roman"/>
          <w:b/>
          <w:bCs/>
          <w:color w:val="000000" w:themeColor="text1"/>
          <w:sz w:val="24"/>
          <w:szCs w:val="24"/>
          <w:u w:val="single"/>
        </w:rPr>
      </w:pPr>
    </w:p>
    <w:p w14:paraId="0C042DB1" w14:textId="3CA5A7FE" w:rsidR="00461A85" w:rsidRPr="00653997" w:rsidRDefault="00461A85" w:rsidP="00461A85">
      <w:pPr>
        <w:pStyle w:val="ListParagraph"/>
        <w:numPr>
          <w:ilvl w:val="0"/>
          <w:numId w:val="6"/>
        </w:numPr>
        <w:suppressAutoHyphens/>
        <w:spacing w:after="0" w:line="240" w:lineRule="auto"/>
        <w:rPr>
          <w:rFonts w:ascii="Times New Roman" w:hAnsi="Times New Roman" w:cs="Times New Roman"/>
          <w:b/>
          <w:bCs/>
          <w:color w:val="000000" w:themeColor="text1"/>
          <w:sz w:val="24"/>
          <w:szCs w:val="24"/>
          <w:u w:val="single"/>
        </w:rPr>
      </w:pPr>
      <w:r>
        <w:rPr>
          <w:rFonts w:ascii="Times New Roman" w:hAnsi="Times New Roman" w:cs="Times New Roman"/>
          <w:b/>
          <w:bCs/>
          <w:color w:val="000000" w:themeColor="text1"/>
          <w:sz w:val="24"/>
          <w:szCs w:val="24"/>
          <w:u w:val="single"/>
        </w:rPr>
        <w:t>Contabil</w:t>
      </w:r>
    </w:p>
    <w:p w14:paraId="17599135" w14:textId="1F5342F8" w:rsidR="00461A85" w:rsidRPr="001D2411" w:rsidRDefault="00461A85" w:rsidP="00461A85">
      <w:pPr>
        <w:pStyle w:val="ListParagraph"/>
        <w:suppressAutoHyphens/>
        <w:spacing w:after="0" w:line="240" w:lineRule="auto"/>
        <w:ind w:left="0"/>
        <w:rPr>
          <w:rFonts w:ascii="Times New Roman" w:hAnsi="Times New Roman" w:cs="Times New Roman"/>
          <w:color w:val="000000" w:themeColor="text1"/>
          <w:sz w:val="24"/>
          <w:szCs w:val="24"/>
        </w:rPr>
      </w:pPr>
      <w:r w:rsidRPr="564E9CA2">
        <w:rPr>
          <w:rFonts w:ascii="Times New Roman" w:hAnsi="Times New Roman" w:cs="Times New Roman"/>
          <w:b/>
          <w:bCs/>
          <w:color w:val="000000" w:themeColor="text1"/>
          <w:sz w:val="24"/>
          <w:szCs w:val="24"/>
        </w:rPr>
        <w:t>Descriere activități, responsabilități specifice postului:</w:t>
      </w:r>
      <w:r w:rsidR="001D2411">
        <w:rPr>
          <w:rFonts w:ascii="Times New Roman" w:hAnsi="Times New Roman" w:cs="Times New Roman"/>
          <w:b/>
          <w:bCs/>
          <w:color w:val="000000" w:themeColor="text1"/>
          <w:sz w:val="24"/>
          <w:szCs w:val="24"/>
        </w:rPr>
        <w:t xml:space="preserve"> </w:t>
      </w:r>
      <w:r w:rsidR="001D2411">
        <w:rPr>
          <w:rFonts w:ascii="Times New Roman" w:hAnsi="Times New Roman" w:cs="Times New Roman"/>
          <w:color w:val="000000" w:themeColor="text1"/>
          <w:sz w:val="24"/>
          <w:szCs w:val="24"/>
        </w:rPr>
        <w:t>a</w:t>
      </w:r>
      <w:r w:rsidR="001D2411" w:rsidRPr="001D2411">
        <w:rPr>
          <w:rFonts w:ascii="Times New Roman" w:hAnsi="Times New Roman" w:cs="Times New Roman"/>
          <w:color w:val="000000" w:themeColor="text1"/>
          <w:sz w:val="24"/>
          <w:szCs w:val="24"/>
        </w:rPr>
        <w:t>sigurarea evidenței contabile corecte, complete și la timp a operațiunilor financiare aferente proiectu</w:t>
      </w:r>
      <w:r w:rsidR="00A147D3">
        <w:rPr>
          <w:rFonts w:ascii="Times New Roman" w:hAnsi="Times New Roman" w:cs="Times New Roman"/>
          <w:color w:val="000000" w:themeColor="text1"/>
          <w:sz w:val="24"/>
          <w:szCs w:val="24"/>
        </w:rPr>
        <w:t>lui</w:t>
      </w:r>
    </w:p>
    <w:p w14:paraId="622450AE" w14:textId="7715486D" w:rsidR="00461A85" w:rsidRDefault="00CC18B1" w:rsidP="00461A85">
      <w:pPr>
        <w:pStyle w:val="ListParagraph"/>
        <w:numPr>
          <w:ilvl w:val="0"/>
          <w:numId w:val="12"/>
        </w:numPr>
        <w:suppressAutoHyphens/>
        <w:spacing w:after="0" w:line="240" w:lineRule="auto"/>
        <w:ind w:left="720"/>
        <w:jc w:val="both"/>
        <w:rPr>
          <w:rFonts w:ascii="Times New Roman" w:eastAsia="Times New Roman" w:hAnsi="Times New Roman" w:cs="Times New Roman"/>
          <w:color w:val="000000" w:themeColor="text1"/>
          <w:sz w:val="24"/>
          <w:szCs w:val="24"/>
        </w:rPr>
      </w:pPr>
      <w:r w:rsidRPr="00CC18B1">
        <w:rPr>
          <w:rFonts w:ascii="Times New Roman" w:eastAsia="Times New Roman" w:hAnsi="Times New Roman" w:cs="Times New Roman"/>
          <w:color w:val="000000" w:themeColor="text1"/>
          <w:sz w:val="24"/>
          <w:szCs w:val="24"/>
        </w:rPr>
        <w:t>Înregistrează în contabilitate toate operațiunile economico-financiare aferente proiectului</w:t>
      </w:r>
      <w:r w:rsidR="00461A85" w:rsidRPr="00955B4C">
        <w:rPr>
          <w:rFonts w:ascii="Times New Roman" w:eastAsia="Times New Roman" w:hAnsi="Times New Roman" w:cs="Times New Roman"/>
          <w:color w:val="000000" w:themeColor="text1"/>
          <w:sz w:val="24"/>
          <w:szCs w:val="24"/>
        </w:rPr>
        <w:t>;</w:t>
      </w:r>
    </w:p>
    <w:p w14:paraId="488EBBEC" w14:textId="1CED0C63" w:rsidR="00CC18B1" w:rsidRDefault="00EB1088" w:rsidP="00461A85">
      <w:pPr>
        <w:pStyle w:val="ListParagraph"/>
        <w:numPr>
          <w:ilvl w:val="0"/>
          <w:numId w:val="12"/>
        </w:numPr>
        <w:suppressAutoHyphens/>
        <w:spacing w:after="0" w:line="240" w:lineRule="auto"/>
        <w:ind w:left="720"/>
        <w:jc w:val="both"/>
        <w:rPr>
          <w:rFonts w:ascii="Times New Roman" w:eastAsia="Times New Roman" w:hAnsi="Times New Roman" w:cs="Times New Roman"/>
          <w:color w:val="000000" w:themeColor="text1"/>
          <w:sz w:val="24"/>
          <w:szCs w:val="24"/>
        </w:rPr>
      </w:pPr>
      <w:r w:rsidRPr="00EB1088">
        <w:rPr>
          <w:rFonts w:ascii="Times New Roman" w:eastAsia="Times New Roman" w:hAnsi="Times New Roman" w:cs="Times New Roman"/>
          <w:color w:val="000000" w:themeColor="text1"/>
          <w:sz w:val="24"/>
          <w:szCs w:val="24"/>
        </w:rPr>
        <w:t>Verifică și înregistrează facturi, ordine de plată, note contabile, extrase de cont</w:t>
      </w:r>
      <w:r>
        <w:rPr>
          <w:rFonts w:ascii="Times New Roman" w:eastAsia="Times New Roman" w:hAnsi="Times New Roman" w:cs="Times New Roman"/>
          <w:color w:val="000000" w:themeColor="text1"/>
          <w:sz w:val="24"/>
          <w:szCs w:val="24"/>
        </w:rPr>
        <w:t>;</w:t>
      </w:r>
    </w:p>
    <w:p w14:paraId="3B5CD8F3" w14:textId="3335F544" w:rsidR="00EB1088" w:rsidRPr="00955B4C" w:rsidRDefault="00F47949" w:rsidP="00461A85">
      <w:pPr>
        <w:pStyle w:val="ListParagraph"/>
        <w:numPr>
          <w:ilvl w:val="0"/>
          <w:numId w:val="12"/>
        </w:numPr>
        <w:suppressAutoHyphens/>
        <w:spacing w:after="0" w:line="240" w:lineRule="auto"/>
        <w:ind w:left="720"/>
        <w:jc w:val="both"/>
        <w:rPr>
          <w:rFonts w:ascii="Times New Roman" w:eastAsia="Times New Roman" w:hAnsi="Times New Roman" w:cs="Times New Roman"/>
          <w:color w:val="000000" w:themeColor="text1"/>
          <w:sz w:val="24"/>
          <w:szCs w:val="24"/>
        </w:rPr>
      </w:pPr>
      <w:r w:rsidRPr="00F47949">
        <w:rPr>
          <w:rFonts w:ascii="Times New Roman" w:eastAsia="Times New Roman" w:hAnsi="Times New Roman" w:cs="Times New Roman"/>
          <w:color w:val="000000" w:themeColor="text1"/>
          <w:sz w:val="24"/>
          <w:szCs w:val="24"/>
        </w:rPr>
        <w:t>Se asigură de existența documentelor justificative pentru fiecare cheltuială</w:t>
      </w:r>
      <w:r>
        <w:rPr>
          <w:rFonts w:ascii="Times New Roman" w:eastAsia="Times New Roman" w:hAnsi="Times New Roman" w:cs="Times New Roman"/>
          <w:color w:val="000000" w:themeColor="text1"/>
          <w:sz w:val="24"/>
          <w:szCs w:val="24"/>
        </w:rPr>
        <w:t>;</w:t>
      </w:r>
    </w:p>
    <w:p w14:paraId="0BCB1728" w14:textId="1187E2F8" w:rsidR="00EB1088" w:rsidRDefault="00F47949" w:rsidP="00461A85">
      <w:pPr>
        <w:pStyle w:val="ListParagraph"/>
        <w:numPr>
          <w:ilvl w:val="0"/>
          <w:numId w:val="12"/>
        </w:numPr>
        <w:suppressAutoHyphens/>
        <w:spacing w:after="0" w:line="240" w:lineRule="auto"/>
        <w:ind w:left="720"/>
        <w:jc w:val="both"/>
        <w:rPr>
          <w:rFonts w:ascii="Times New Roman" w:eastAsia="Times New Roman" w:hAnsi="Times New Roman" w:cs="Times New Roman"/>
          <w:color w:val="000000" w:themeColor="text1"/>
          <w:sz w:val="24"/>
          <w:szCs w:val="24"/>
        </w:rPr>
      </w:pPr>
      <w:r w:rsidRPr="00F47949">
        <w:rPr>
          <w:rFonts w:ascii="Times New Roman" w:eastAsia="Times New Roman" w:hAnsi="Times New Roman" w:cs="Times New Roman"/>
          <w:color w:val="000000" w:themeColor="text1"/>
          <w:sz w:val="24"/>
          <w:szCs w:val="24"/>
        </w:rPr>
        <w:t>Urmărește corelarea documentelor contabile cu contractele și livrabilele proiectului</w:t>
      </w:r>
      <w:r>
        <w:rPr>
          <w:rFonts w:ascii="Times New Roman" w:eastAsia="Times New Roman" w:hAnsi="Times New Roman" w:cs="Times New Roman"/>
          <w:color w:val="000000" w:themeColor="text1"/>
          <w:sz w:val="24"/>
          <w:szCs w:val="24"/>
        </w:rPr>
        <w:t>;</w:t>
      </w:r>
    </w:p>
    <w:p w14:paraId="4D27A47E" w14:textId="10FD0F1B" w:rsidR="00043897" w:rsidRDefault="00043897" w:rsidP="00461A85">
      <w:pPr>
        <w:pStyle w:val="ListParagraph"/>
        <w:numPr>
          <w:ilvl w:val="0"/>
          <w:numId w:val="12"/>
        </w:numPr>
        <w:suppressAutoHyphens/>
        <w:spacing w:after="0" w:line="240" w:lineRule="auto"/>
        <w:ind w:left="720"/>
        <w:jc w:val="both"/>
        <w:rPr>
          <w:rFonts w:ascii="Times New Roman" w:eastAsia="Times New Roman" w:hAnsi="Times New Roman" w:cs="Times New Roman"/>
          <w:color w:val="000000" w:themeColor="text1"/>
          <w:sz w:val="24"/>
          <w:szCs w:val="24"/>
        </w:rPr>
      </w:pPr>
      <w:r w:rsidRPr="00043897">
        <w:rPr>
          <w:rFonts w:ascii="Times New Roman" w:eastAsia="Times New Roman" w:hAnsi="Times New Roman" w:cs="Times New Roman"/>
          <w:color w:val="000000" w:themeColor="text1"/>
          <w:sz w:val="24"/>
          <w:szCs w:val="24"/>
        </w:rPr>
        <w:t>Pregătește documentele pentru efectuarea plăților aferente proiectului</w:t>
      </w:r>
      <w:r>
        <w:rPr>
          <w:rFonts w:ascii="Times New Roman" w:eastAsia="Times New Roman" w:hAnsi="Times New Roman" w:cs="Times New Roman"/>
          <w:color w:val="000000" w:themeColor="text1"/>
          <w:sz w:val="24"/>
          <w:szCs w:val="24"/>
        </w:rPr>
        <w:t>;</w:t>
      </w:r>
    </w:p>
    <w:p w14:paraId="49CEFABB" w14:textId="7FF5FABA" w:rsidR="00043897" w:rsidRDefault="00043897" w:rsidP="00461A85">
      <w:pPr>
        <w:pStyle w:val="ListParagraph"/>
        <w:numPr>
          <w:ilvl w:val="0"/>
          <w:numId w:val="12"/>
        </w:numPr>
        <w:suppressAutoHyphens/>
        <w:spacing w:after="0" w:line="240" w:lineRule="auto"/>
        <w:ind w:left="720"/>
        <w:jc w:val="both"/>
        <w:rPr>
          <w:rFonts w:ascii="Times New Roman" w:eastAsia="Times New Roman" w:hAnsi="Times New Roman" w:cs="Times New Roman"/>
          <w:color w:val="000000" w:themeColor="text1"/>
          <w:sz w:val="24"/>
          <w:szCs w:val="24"/>
        </w:rPr>
      </w:pPr>
      <w:r w:rsidRPr="00043897">
        <w:rPr>
          <w:rFonts w:ascii="Times New Roman" w:eastAsia="Times New Roman" w:hAnsi="Times New Roman" w:cs="Times New Roman"/>
          <w:color w:val="000000" w:themeColor="text1"/>
          <w:sz w:val="24"/>
          <w:szCs w:val="24"/>
        </w:rPr>
        <w:t>Urmărește încasările din cereri de rambursare/plată</w:t>
      </w:r>
      <w:r>
        <w:rPr>
          <w:rFonts w:ascii="Times New Roman" w:eastAsia="Times New Roman" w:hAnsi="Times New Roman" w:cs="Times New Roman"/>
          <w:color w:val="000000" w:themeColor="text1"/>
          <w:sz w:val="24"/>
          <w:szCs w:val="24"/>
        </w:rPr>
        <w:t>;</w:t>
      </w:r>
    </w:p>
    <w:p w14:paraId="1171E5E3" w14:textId="75EDEDEE" w:rsidR="00EB1088" w:rsidRDefault="00520F61" w:rsidP="00461A85">
      <w:pPr>
        <w:pStyle w:val="ListParagraph"/>
        <w:numPr>
          <w:ilvl w:val="0"/>
          <w:numId w:val="12"/>
        </w:numPr>
        <w:suppressAutoHyphens/>
        <w:spacing w:after="0" w:line="240" w:lineRule="auto"/>
        <w:ind w:left="720"/>
        <w:jc w:val="both"/>
        <w:rPr>
          <w:rFonts w:ascii="Times New Roman" w:eastAsia="Times New Roman" w:hAnsi="Times New Roman" w:cs="Times New Roman"/>
          <w:color w:val="000000" w:themeColor="text1"/>
          <w:sz w:val="24"/>
          <w:szCs w:val="24"/>
        </w:rPr>
      </w:pPr>
      <w:r w:rsidRPr="00520F61">
        <w:rPr>
          <w:rFonts w:ascii="Times New Roman" w:eastAsia="Times New Roman" w:hAnsi="Times New Roman" w:cs="Times New Roman"/>
          <w:color w:val="000000" w:themeColor="text1"/>
          <w:sz w:val="24"/>
          <w:szCs w:val="24"/>
        </w:rPr>
        <w:t>Contribuie la întocmirea rapoartelor financiare intermediare și finale</w:t>
      </w:r>
      <w:r>
        <w:rPr>
          <w:rFonts w:ascii="Times New Roman" w:eastAsia="Times New Roman" w:hAnsi="Times New Roman" w:cs="Times New Roman"/>
          <w:color w:val="000000" w:themeColor="text1"/>
          <w:sz w:val="24"/>
          <w:szCs w:val="24"/>
        </w:rPr>
        <w:t>;</w:t>
      </w:r>
    </w:p>
    <w:p w14:paraId="77834A6F" w14:textId="77777777" w:rsidR="00461A85" w:rsidRPr="00955B4C" w:rsidRDefault="00461A85" w:rsidP="00461A85">
      <w:pPr>
        <w:pStyle w:val="ListParagraph"/>
        <w:numPr>
          <w:ilvl w:val="0"/>
          <w:numId w:val="12"/>
        </w:numPr>
        <w:suppressAutoHyphens/>
        <w:spacing w:after="0" w:line="240" w:lineRule="auto"/>
        <w:ind w:left="720"/>
        <w:jc w:val="both"/>
        <w:rPr>
          <w:rFonts w:ascii="Times New Roman" w:eastAsia="Times New Roman" w:hAnsi="Times New Roman" w:cs="Times New Roman"/>
          <w:color w:val="000000" w:themeColor="text1"/>
          <w:sz w:val="24"/>
          <w:szCs w:val="24"/>
        </w:rPr>
      </w:pPr>
      <w:r w:rsidRPr="00955B4C">
        <w:rPr>
          <w:rFonts w:ascii="Times New Roman" w:eastAsia="Times New Roman" w:hAnsi="Times New Roman" w:cs="Times New Roman"/>
          <w:color w:val="000000" w:themeColor="text1"/>
          <w:sz w:val="24"/>
          <w:szCs w:val="24"/>
        </w:rPr>
        <w:t>Îndosariază documentele cu care lucreaza si supervizeaza arhivarea lor;</w:t>
      </w:r>
    </w:p>
    <w:p w14:paraId="05C941BD" w14:textId="77777777" w:rsidR="00461A85" w:rsidRPr="00653997" w:rsidRDefault="00461A85" w:rsidP="00461A85">
      <w:pPr>
        <w:pStyle w:val="ListParagraph"/>
        <w:numPr>
          <w:ilvl w:val="0"/>
          <w:numId w:val="12"/>
        </w:numPr>
        <w:suppressAutoHyphens/>
        <w:spacing w:after="0" w:line="240" w:lineRule="auto"/>
        <w:ind w:left="720"/>
        <w:jc w:val="both"/>
        <w:rPr>
          <w:rFonts w:ascii="Times New Roman" w:eastAsia="Times New Roman" w:hAnsi="Times New Roman" w:cs="Times New Roman"/>
          <w:color w:val="000000" w:themeColor="text1"/>
          <w:sz w:val="24"/>
          <w:szCs w:val="24"/>
        </w:rPr>
      </w:pPr>
      <w:r w:rsidRPr="564E9CA2">
        <w:rPr>
          <w:rFonts w:ascii="Times New Roman" w:eastAsia="Times New Roman" w:hAnsi="Times New Roman" w:cs="Times New Roman"/>
          <w:color w:val="000000" w:themeColor="text1"/>
          <w:sz w:val="24"/>
          <w:szCs w:val="24"/>
        </w:rPr>
        <w:t xml:space="preserve">Respectă planul de lucru al proiectului;  </w:t>
      </w:r>
    </w:p>
    <w:p w14:paraId="14EB973A" w14:textId="77777777" w:rsidR="00461A85" w:rsidRPr="00653997" w:rsidRDefault="00461A85" w:rsidP="00461A85">
      <w:pPr>
        <w:pStyle w:val="ListParagraph"/>
        <w:numPr>
          <w:ilvl w:val="0"/>
          <w:numId w:val="12"/>
        </w:numPr>
        <w:suppressAutoHyphens/>
        <w:spacing w:after="0" w:line="240" w:lineRule="auto"/>
        <w:ind w:left="720"/>
        <w:jc w:val="both"/>
        <w:rPr>
          <w:rFonts w:ascii="Times New Roman" w:eastAsia="Times New Roman" w:hAnsi="Times New Roman" w:cs="Times New Roman"/>
          <w:sz w:val="24"/>
          <w:szCs w:val="24"/>
          <w:lang w:val="en-GB"/>
        </w:rPr>
      </w:pPr>
      <w:r w:rsidRPr="564E9CA2">
        <w:rPr>
          <w:rFonts w:ascii="Times New Roman" w:eastAsia="Times New Roman" w:hAnsi="Times New Roman" w:cs="Times New Roman"/>
          <w:sz w:val="24"/>
          <w:szCs w:val="24"/>
        </w:rPr>
        <w:t xml:space="preserve">Întocmește lunar Raportul de activitate si Fisa individuala de pontaj; </w:t>
      </w:r>
    </w:p>
    <w:p w14:paraId="2D153BF3" w14:textId="77777777" w:rsidR="00461A85" w:rsidRPr="00653997" w:rsidRDefault="00461A85" w:rsidP="00461A85">
      <w:pPr>
        <w:pStyle w:val="ListParagraph"/>
        <w:numPr>
          <w:ilvl w:val="0"/>
          <w:numId w:val="12"/>
        </w:numPr>
        <w:suppressAutoHyphens/>
        <w:spacing w:after="0" w:line="240" w:lineRule="auto"/>
        <w:ind w:left="720"/>
        <w:jc w:val="both"/>
        <w:rPr>
          <w:rFonts w:ascii="Times New Roman" w:eastAsia="Times New Roman" w:hAnsi="Times New Roman" w:cs="Times New Roman"/>
          <w:color w:val="000000" w:themeColor="text1"/>
          <w:sz w:val="24"/>
          <w:szCs w:val="24"/>
        </w:rPr>
      </w:pPr>
      <w:r w:rsidRPr="564E9CA2">
        <w:rPr>
          <w:rFonts w:ascii="Times New Roman" w:eastAsia="Times New Roman" w:hAnsi="Times New Roman" w:cs="Times New Roman"/>
          <w:sz w:val="24"/>
          <w:szCs w:val="24"/>
        </w:rPr>
        <w:t xml:space="preserve">Utilizează corect si eficient bunurile aflate in gestiunea proiectului; </w:t>
      </w:r>
    </w:p>
    <w:p w14:paraId="22A9B5BE" w14:textId="77777777" w:rsidR="00461A85" w:rsidRPr="00653997" w:rsidRDefault="00461A85" w:rsidP="00461A85">
      <w:pPr>
        <w:pStyle w:val="ListParagraph"/>
        <w:numPr>
          <w:ilvl w:val="0"/>
          <w:numId w:val="12"/>
        </w:numPr>
        <w:suppressAutoHyphens/>
        <w:spacing w:after="0" w:line="240" w:lineRule="auto"/>
        <w:ind w:left="720"/>
        <w:jc w:val="both"/>
        <w:rPr>
          <w:rFonts w:ascii="Times New Roman" w:eastAsia="Times New Roman" w:hAnsi="Times New Roman" w:cs="Times New Roman"/>
          <w:color w:val="000000" w:themeColor="text1"/>
          <w:sz w:val="24"/>
          <w:szCs w:val="24"/>
        </w:rPr>
      </w:pPr>
      <w:r w:rsidRPr="564E9CA2">
        <w:rPr>
          <w:rFonts w:ascii="Times New Roman" w:eastAsia="Times New Roman" w:hAnsi="Times New Roman" w:cs="Times New Roman"/>
          <w:sz w:val="24"/>
          <w:szCs w:val="24"/>
        </w:rPr>
        <w:t>Răspunde pentru îndeplinirea calitativă și cantitativă a sarcinilor ce îi revin conform fișei postului.</w:t>
      </w:r>
      <w:r w:rsidRPr="564E9CA2">
        <w:rPr>
          <w:rFonts w:ascii="Times New Roman" w:eastAsia="Times New Roman" w:hAnsi="Times New Roman" w:cs="Times New Roman"/>
          <w:color w:val="000000" w:themeColor="text1"/>
          <w:sz w:val="24"/>
          <w:szCs w:val="24"/>
        </w:rPr>
        <w:t xml:space="preserve">  </w:t>
      </w:r>
    </w:p>
    <w:p w14:paraId="63ADF30B" w14:textId="77777777" w:rsidR="00461A85" w:rsidRPr="00653997" w:rsidRDefault="00461A85" w:rsidP="00461A85">
      <w:pPr>
        <w:pStyle w:val="ListParagraph"/>
        <w:suppressAutoHyphens/>
        <w:spacing w:after="0" w:line="240" w:lineRule="auto"/>
        <w:rPr>
          <w:rFonts w:ascii="Times New Roman" w:hAnsi="Times New Roman" w:cs="Times New Roman"/>
          <w:color w:val="000000" w:themeColor="text1"/>
          <w:sz w:val="24"/>
          <w:szCs w:val="24"/>
          <w:highlight w:val="yellow"/>
        </w:rPr>
      </w:pPr>
    </w:p>
    <w:p w14:paraId="2351CF9B" w14:textId="77777777" w:rsidR="00461A85" w:rsidRPr="00653997" w:rsidRDefault="00461A85" w:rsidP="00461A85">
      <w:pPr>
        <w:pStyle w:val="ListParagraph"/>
        <w:suppressAutoHyphens/>
        <w:spacing w:after="0" w:line="240" w:lineRule="auto"/>
        <w:ind w:left="0"/>
        <w:rPr>
          <w:rFonts w:ascii="Times New Roman" w:hAnsi="Times New Roman" w:cs="Times New Roman"/>
          <w:b/>
          <w:bCs/>
          <w:color w:val="000000" w:themeColor="text1"/>
          <w:sz w:val="24"/>
          <w:szCs w:val="24"/>
        </w:rPr>
      </w:pPr>
      <w:r w:rsidRPr="564E9CA2">
        <w:rPr>
          <w:rFonts w:ascii="Times New Roman" w:hAnsi="Times New Roman" w:cs="Times New Roman"/>
          <w:b/>
          <w:bCs/>
          <w:color w:val="000000" w:themeColor="text1"/>
          <w:sz w:val="24"/>
          <w:szCs w:val="24"/>
        </w:rPr>
        <w:t>Condiţiile generale şi specifice obligatorii impuse prin fişa postului:</w:t>
      </w:r>
    </w:p>
    <w:p w14:paraId="14962249" w14:textId="630C2221" w:rsidR="00461A85" w:rsidRPr="00653997" w:rsidRDefault="00461A85" w:rsidP="00461A85">
      <w:pPr>
        <w:suppressAutoHyphens/>
        <w:spacing w:after="0" w:line="240" w:lineRule="auto"/>
        <w:jc w:val="both"/>
        <w:rPr>
          <w:rFonts w:ascii="Times New Roman" w:hAnsi="Times New Roman" w:cs="Times New Roman"/>
          <w:color w:val="000000" w:themeColor="text1"/>
          <w:sz w:val="24"/>
          <w:szCs w:val="24"/>
        </w:rPr>
      </w:pPr>
      <w:r w:rsidRPr="564E9CA2">
        <w:rPr>
          <w:rFonts w:ascii="Times New Roman" w:hAnsi="Times New Roman" w:cs="Times New Roman"/>
          <w:b/>
          <w:bCs/>
          <w:color w:val="000000" w:themeColor="text1"/>
          <w:sz w:val="24"/>
          <w:szCs w:val="24"/>
        </w:rPr>
        <w:t xml:space="preserve">Studii: </w:t>
      </w:r>
      <w:r w:rsidRPr="564E9CA2">
        <w:rPr>
          <w:rFonts w:ascii="Times New Roman" w:hAnsi="Times New Roman" w:cs="Times New Roman"/>
          <w:color w:val="000000" w:themeColor="text1"/>
          <w:sz w:val="24"/>
          <w:szCs w:val="24"/>
        </w:rPr>
        <w:t xml:space="preserve">Studii </w:t>
      </w:r>
      <w:r w:rsidR="00535D4B">
        <w:rPr>
          <w:rFonts w:ascii="Times New Roman" w:hAnsi="Times New Roman" w:cs="Times New Roman"/>
          <w:color w:val="000000" w:themeColor="text1"/>
          <w:sz w:val="24"/>
          <w:szCs w:val="24"/>
        </w:rPr>
        <w:t>medii/</w:t>
      </w:r>
      <w:r w:rsidRPr="564E9CA2">
        <w:rPr>
          <w:rFonts w:ascii="Times New Roman" w:hAnsi="Times New Roman" w:cs="Times New Roman"/>
          <w:color w:val="000000" w:themeColor="text1"/>
          <w:sz w:val="24"/>
          <w:szCs w:val="24"/>
        </w:rPr>
        <w:t>superioare;</w:t>
      </w:r>
    </w:p>
    <w:p w14:paraId="5EAE0E1A" w14:textId="77777777" w:rsidR="00461A85" w:rsidRDefault="00461A85" w:rsidP="00461A85">
      <w:pPr>
        <w:suppressAutoHyphens/>
        <w:spacing w:after="0" w:line="240" w:lineRule="auto"/>
        <w:jc w:val="both"/>
        <w:rPr>
          <w:rFonts w:ascii="Times New Roman" w:hAnsi="Times New Roman" w:cs="Times New Roman"/>
          <w:b/>
          <w:bCs/>
          <w:color w:val="000000" w:themeColor="text1"/>
          <w:sz w:val="24"/>
          <w:szCs w:val="24"/>
        </w:rPr>
      </w:pPr>
      <w:r w:rsidRPr="564E9CA2">
        <w:rPr>
          <w:rFonts w:ascii="Times New Roman" w:hAnsi="Times New Roman" w:cs="Times New Roman"/>
          <w:b/>
          <w:bCs/>
          <w:color w:val="000000" w:themeColor="text1"/>
          <w:sz w:val="24"/>
          <w:szCs w:val="24"/>
        </w:rPr>
        <w:t xml:space="preserve">Vechime minima in specialitate: </w:t>
      </w:r>
      <w:r w:rsidRPr="00890BB2">
        <w:rPr>
          <w:rFonts w:ascii="Times New Roman" w:hAnsi="Times New Roman" w:cs="Times New Roman"/>
          <w:b/>
          <w:bCs/>
          <w:color w:val="000000" w:themeColor="text1"/>
          <w:sz w:val="24"/>
          <w:szCs w:val="24"/>
        </w:rPr>
        <w:t xml:space="preserve">&lt;5 </w:t>
      </w:r>
      <w:r w:rsidRPr="564E9CA2">
        <w:rPr>
          <w:rFonts w:ascii="Times New Roman" w:hAnsi="Times New Roman" w:cs="Times New Roman"/>
          <w:b/>
          <w:bCs/>
          <w:color w:val="000000" w:themeColor="text1"/>
          <w:sz w:val="24"/>
          <w:szCs w:val="24"/>
        </w:rPr>
        <w:t>ani</w:t>
      </w:r>
    </w:p>
    <w:p w14:paraId="08FD962A" w14:textId="0B889E9C" w:rsidR="10F7D4E7" w:rsidRPr="00F71314" w:rsidRDefault="10F7D4E7" w:rsidP="10F7D4E7">
      <w:pPr>
        <w:spacing w:after="0" w:line="240" w:lineRule="auto"/>
        <w:jc w:val="both"/>
        <w:rPr>
          <w:rFonts w:ascii="Times New Roman" w:eastAsia="Times New Roman" w:hAnsi="Times New Roman" w:cs="Times New Roman"/>
          <w:b/>
          <w:bCs/>
          <w:sz w:val="24"/>
          <w:szCs w:val="24"/>
        </w:rPr>
      </w:pPr>
    </w:p>
    <w:p w14:paraId="417EA3F7" w14:textId="7C29A149" w:rsidR="00CA302A" w:rsidRDefault="610E0526" w:rsidP="10F7D4E7">
      <w:pPr>
        <w:spacing w:after="0" w:line="240" w:lineRule="auto"/>
        <w:jc w:val="both"/>
        <w:rPr>
          <w:rFonts w:ascii="Times New Roman" w:eastAsia="Times New Roman" w:hAnsi="Times New Roman" w:cs="Times New Roman"/>
          <w:b/>
          <w:bCs/>
          <w:sz w:val="24"/>
          <w:szCs w:val="24"/>
          <w:u w:val="single"/>
        </w:rPr>
      </w:pPr>
      <w:r w:rsidRPr="00CA302A">
        <w:rPr>
          <w:rFonts w:ascii="Times New Roman" w:eastAsia="Times New Roman" w:hAnsi="Times New Roman" w:cs="Times New Roman"/>
          <w:b/>
          <w:bCs/>
          <w:sz w:val="24"/>
          <w:szCs w:val="24"/>
          <w:u w:val="single"/>
        </w:rPr>
        <w:t xml:space="preserve">Grila de evaluare a dosarului pentru recrutarea și selecția </w:t>
      </w:r>
      <w:r w:rsidR="00CA302A">
        <w:rPr>
          <w:rFonts w:ascii="Times New Roman" w:eastAsia="Times New Roman" w:hAnsi="Times New Roman" w:cs="Times New Roman"/>
          <w:b/>
          <w:bCs/>
          <w:sz w:val="24"/>
          <w:szCs w:val="24"/>
          <w:u w:val="single"/>
        </w:rPr>
        <w:t>următo</w:t>
      </w:r>
      <w:r w:rsidR="000F3318">
        <w:rPr>
          <w:rFonts w:ascii="Times New Roman" w:eastAsia="Times New Roman" w:hAnsi="Times New Roman" w:cs="Times New Roman"/>
          <w:b/>
          <w:bCs/>
          <w:sz w:val="24"/>
          <w:szCs w:val="24"/>
          <w:u w:val="single"/>
        </w:rPr>
        <w:t>arelor categorii de</w:t>
      </w:r>
      <w:r w:rsidR="00CA302A">
        <w:rPr>
          <w:rFonts w:ascii="Times New Roman" w:eastAsia="Times New Roman" w:hAnsi="Times New Roman" w:cs="Times New Roman"/>
          <w:b/>
          <w:bCs/>
          <w:sz w:val="24"/>
          <w:szCs w:val="24"/>
          <w:u w:val="single"/>
        </w:rPr>
        <w:t xml:space="preserve"> </w:t>
      </w:r>
      <w:r w:rsidRPr="00CA302A">
        <w:rPr>
          <w:rFonts w:ascii="Times New Roman" w:eastAsia="Times New Roman" w:hAnsi="Times New Roman" w:cs="Times New Roman"/>
          <w:b/>
          <w:bCs/>
          <w:sz w:val="24"/>
          <w:szCs w:val="24"/>
          <w:u w:val="single"/>
        </w:rPr>
        <w:t>experți</w:t>
      </w:r>
      <w:r w:rsidR="007758F0" w:rsidRPr="00CA302A">
        <w:rPr>
          <w:rFonts w:ascii="Times New Roman" w:eastAsia="Times New Roman" w:hAnsi="Times New Roman" w:cs="Times New Roman"/>
          <w:b/>
          <w:bCs/>
          <w:sz w:val="24"/>
          <w:szCs w:val="24"/>
          <w:u w:val="single"/>
        </w:rPr>
        <w:t>:</w:t>
      </w:r>
    </w:p>
    <w:p w14:paraId="39FF6B79" w14:textId="101B67E7" w:rsidR="610E0526" w:rsidRPr="003713DF" w:rsidRDefault="007758F0" w:rsidP="10F7D4E7">
      <w:pPr>
        <w:spacing w:after="0" w:line="240" w:lineRule="auto"/>
        <w:jc w:val="both"/>
        <w:rPr>
          <w:rFonts w:ascii="Times New Roman" w:eastAsia="Times New Roman" w:hAnsi="Times New Roman" w:cs="Times New Roman"/>
        </w:rPr>
      </w:pPr>
      <w:r w:rsidRPr="003713DF">
        <w:rPr>
          <w:rFonts w:ascii="Times New Roman" w:eastAsia="Times New Roman" w:hAnsi="Times New Roman" w:cs="Times New Roman"/>
        </w:rPr>
        <w:t>1.Asistent coordonator program screening;</w:t>
      </w:r>
      <w:r w:rsidR="00B9088B" w:rsidRPr="003713DF">
        <w:rPr>
          <w:rFonts w:ascii="Times New Roman" w:eastAsia="Times New Roman" w:hAnsi="Times New Roman" w:cs="Times New Roman"/>
        </w:rPr>
        <w:t xml:space="preserve"> </w:t>
      </w:r>
      <w:r w:rsidR="006D48B0" w:rsidRPr="003713DF">
        <w:rPr>
          <w:rFonts w:ascii="Times New Roman" w:eastAsia="Times New Roman" w:hAnsi="Times New Roman" w:cs="Times New Roman"/>
        </w:rPr>
        <w:t>2.Expert științific</w:t>
      </w:r>
      <w:r w:rsidR="00FF10E1" w:rsidRPr="003713DF">
        <w:rPr>
          <w:rFonts w:ascii="Times New Roman" w:eastAsia="Times New Roman" w:hAnsi="Times New Roman" w:cs="Times New Roman"/>
        </w:rPr>
        <w:t>; 4.</w:t>
      </w:r>
      <w:r w:rsidR="00B9088B" w:rsidRPr="003713DF">
        <w:rPr>
          <w:rFonts w:ascii="Times New Roman" w:eastAsia="Times New Roman" w:hAnsi="Times New Roman" w:cs="Times New Roman"/>
        </w:rPr>
        <w:t>Coordonator centru de preventie si programari TM</w:t>
      </w:r>
      <w:r w:rsidR="00FF10E1" w:rsidRPr="003713DF">
        <w:rPr>
          <w:rFonts w:ascii="Times New Roman" w:eastAsia="Times New Roman" w:hAnsi="Times New Roman" w:cs="Times New Roman"/>
        </w:rPr>
        <w:t xml:space="preserve">; </w:t>
      </w:r>
      <w:r w:rsidR="00CA302A" w:rsidRPr="003713DF">
        <w:rPr>
          <w:rFonts w:ascii="Times New Roman" w:eastAsia="Times New Roman" w:hAnsi="Times New Roman" w:cs="Times New Roman"/>
        </w:rPr>
        <w:t xml:space="preserve">5.Coordonator experti grup tinta si call center; </w:t>
      </w:r>
      <w:r w:rsidRPr="003713DF">
        <w:rPr>
          <w:rFonts w:ascii="Times New Roman" w:eastAsia="Times New Roman" w:hAnsi="Times New Roman" w:cs="Times New Roman"/>
        </w:rPr>
        <w:t xml:space="preserve"> </w:t>
      </w:r>
      <w:r w:rsidR="00CA302A" w:rsidRPr="003713DF">
        <w:rPr>
          <w:rFonts w:ascii="Times New Roman" w:eastAsia="Times New Roman" w:hAnsi="Times New Roman" w:cs="Times New Roman"/>
        </w:rPr>
        <w:t>6.</w:t>
      </w:r>
      <w:r w:rsidR="001066D2" w:rsidRPr="003713DF">
        <w:t xml:space="preserve"> </w:t>
      </w:r>
      <w:r w:rsidR="001066D2" w:rsidRPr="003713DF">
        <w:rPr>
          <w:rFonts w:ascii="Times New Roman" w:eastAsia="Times New Roman" w:hAnsi="Times New Roman" w:cs="Times New Roman"/>
        </w:rPr>
        <w:t xml:space="preserve">Expert judetean MF – CS; </w:t>
      </w:r>
      <w:r w:rsidR="610E0526" w:rsidRPr="003713DF">
        <w:rPr>
          <w:rFonts w:ascii="Times New Roman" w:eastAsia="Times New Roman" w:hAnsi="Times New Roman" w:cs="Times New Roman"/>
        </w:rPr>
        <w:t xml:space="preserve"> </w:t>
      </w:r>
      <w:r w:rsidR="00224B18" w:rsidRPr="003713DF">
        <w:rPr>
          <w:rFonts w:ascii="Times New Roman" w:eastAsia="Times New Roman" w:hAnsi="Times New Roman" w:cs="Times New Roman"/>
        </w:rPr>
        <w:t>7</w:t>
      </w:r>
      <w:r w:rsidR="001066D2" w:rsidRPr="003713DF">
        <w:rPr>
          <w:rFonts w:ascii="Times New Roman" w:eastAsia="Times New Roman" w:hAnsi="Times New Roman" w:cs="Times New Roman"/>
        </w:rPr>
        <w:t xml:space="preserve">.Expert judetean MF – </w:t>
      </w:r>
      <w:r w:rsidR="00224B18" w:rsidRPr="003713DF">
        <w:rPr>
          <w:rFonts w:ascii="Times New Roman" w:eastAsia="Times New Roman" w:hAnsi="Times New Roman" w:cs="Times New Roman"/>
        </w:rPr>
        <w:t>TM; 8.</w:t>
      </w:r>
      <w:r w:rsidR="00224B18" w:rsidRPr="003713DF">
        <w:t xml:space="preserve"> </w:t>
      </w:r>
      <w:r w:rsidR="00224B18" w:rsidRPr="003713DF">
        <w:rPr>
          <w:rFonts w:ascii="Times New Roman" w:eastAsia="Times New Roman" w:hAnsi="Times New Roman" w:cs="Times New Roman"/>
        </w:rPr>
        <w:t xml:space="preserve">Expert judetean MF – AR; 9.Expert judetean MF – </w:t>
      </w:r>
      <w:r w:rsidR="00B9088B" w:rsidRPr="003713DF">
        <w:rPr>
          <w:rFonts w:ascii="Times New Roman" w:eastAsia="Times New Roman" w:hAnsi="Times New Roman" w:cs="Times New Roman"/>
        </w:rPr>
        <w:t>HD</w:t>
      </w:r>
      <w:r w:rsidR="00F72415" w:rsidRPr="003713DF">
        <w:rPr>
          <w:rFonts w:ascii="Times New Roman" w:eastAsia="Times New Roman" w:hAnsi="Times New Roman" w:cs="Times New Roman"/>
        </w:rPr>
        <w:t xml:space="preserve">; </w:t>
      </w:r>
      <w:r w:rsidR="00435F7F" w:rsidRPr="003713DF">
        <w:rPr>
          <w:rFonts w:ascii="Times New Roman" w:eastAsia="Times New Roman" w:hAnsi="Times New Roman" w:cs="Times New Roman"/>
        </w:rPr>
        <w:t>17.</w:t>
      </w:r>
      <w:r w:rsidR="00435F7F" w:rsidRPr="003713DF">
        <w:t xml:space="preserve"> </w:t>
      </w:r>
      <w:r w:rsidR="00435F7F" w:rsidRPr="003713DF">
        <w:rPr>
          <w:rFonts w:ascii="Times New Roman" w:eastAsia="Times New Roman" w:hAnsi="Times New Roman" w:cs="Times New Roman"/>
        </w:rPr>
        <w:t xml:space="preserve">Coordonator centru de preventie AR; 18.Coordonator centru preventie HD; </w:t>
      </w:r>
      <w:r w:rsidR="00224B18" w:rsidRPr="003713DF">
        <w:rPr>
          <w:rFonts w:ascii="Times New Roman" w:eastAsia="Times New Roman" w:hAnsi="Times New Roman" w:cs="Times New Roman"/>
        </w:rPr>
        <w:t xml:space="preserve"> </w:t>
      </w:r>
      <w:r w:rsidR="00B100F2" w:rsidRPr="003713DF">
        <w:rPr>
          <w:rFonts w:ascii="Times New Roman" w:eastAsia="Times New Roman" w:hAnsi="Times New Roman" w:cs="Times New Roman"/>
        </w:rPr>
        <w:t>19.Coordonator regional MF</w:t>
      </w:r>
      <w:r w:rsidR="610E0526" w:rsidRPr="003713DF">
        <w:rPr>
          <w:rFonts w:ascii="Times New Roman" w:eastAsia="Times New Roman" w:hAnsi="Times New Roman" w:cs="Times New Roman"/>
        </w:rPr>
        <w:t xml:space="preserve"> </w:t>
      </w:r>
    </w:p>
    <w:p w14:paraId="779F8E76" w14:textId="77777777" w:rsidR="003F480A" w:rsidRPr="00F71314" w:rsidRDefault="003F480A">
      <w:pPr>
        <w:spacing w:after="0" w:line="240" w:lineRule="auto"/>
        <w:jc w:val="both"/>
        <w:rPr>
          <w:rFonts w:ascii="Times New Roman" w:eastAsia="Times New Roman" w:hAnsi="Times New Roman" w:cs="Times New Roman"/>
          <w:b/>
          <w:bCs/>
          <w:sz w:val="24"/>
          <w:szCs w:val="24"/>
        </w:rPr>
      </w:pPr>
    </w:p>
    <w:tbl>
      <w:tblPr>
        <w:tblW w:w="8420" w:type="dxa"/>
        <w:jc w:val="center"/>
        <w:tblLook w:val="04A0" w:firstRow="1" w:lastRow="0" w:firstColumn="1" w:lastColumn="0" w:noHBand="0" w:noVBand="1"/>
      </w:tblPr>
      <w:tblGrid>
        <w:gridCol w:w="4980"/>
        <w:gridCol w:w="3440"/>
      </w:tblGrid>
      <w:tr w:rsidR="00113CA1" w:rsidRPr="00113CA1" w14:paraId="0D91B0D3" w14:textId="77777777" w:rsidTr="00113CA1">
        <w:trPr>
          <w:trHeight w:val="300"/>
          <w:jc w:val="center"/>
        </w:trPr>
        <w:tc>
          <w:tcPr>
            <w:tcW w:w="4980" w:type="dxa"/>
            <w:tcBorders>
              <w:top w:val="single" w:sz="8" w:space="0" w:color="auto"/>
              <w:left w:val="single" w:sz="8" w:space="0" w:color="auto"/>
              <w:bottom w:val="single" w:sz="8" w:space="0" w:color="auto"/>
              <w:right w:val="nil"/>
            </w:tcBorders>
            <w:vAlign w:val="center"/>
            <w:hideMark/>
          </w:tcPr>
          <w:p w14:paraId="3A2A24F8" w14:textId="77777777" w:rsidR="00113CA1" w:rsidRPr="00113CA1" w:rsidRDefault="00113CA1" w:rsidP="00113CA1">
            <w:pPr>
              <w:spacing w:after="0" w:line="240" w:lineRule="auto"/>
              <w:jc w:val="center"/>
              <w:rPr>
                <w:rFonts w:ascii="Times New Roman" w:eastAsia="Times New Roman" w:hAnsi="Times New Roman" w:cs="Times New Roman"/>
                <w:b/>
                <w:bCs/>
                <w:color w:val="000000"/>
                <w:lang w:val="en-GB" w:eastAsia="en-GB"/>
              </w:rPr>
            </w:pPr>
            <w:r w:rsidRPr="00113CA1">
              <w:rPr>
                <w:rFonts w:ascii="Times New Roman" w:eastAsia="Times New Roman" w:hAnsi="Times New Roman" w:cs="Times New Roman"/>
                <w:b/>
                <w:bCs/>
                <w:color w:val="000000"/>
                <w:lang w:val="en-GB" w:eastAsia="en-GB"/>
              </w:rPr>
              <w:t>Criteriu</w:t>
            </w:r>
          </w:p>
        </w:tc>
        <w:tc>
          <w:tcPr>
            <w:tcW w:w="3440" w:type="dxa"/>
            <w:tcBorders>
              <w:top w:val="single" w:sz="8" w:space="0" w:color="auto"/>
              <w:left w:val="single" w:sz="8" w:space="0" w:color="auto"/>
              <w:bottom w:val="single" w:sz="8" w:space="0" w:color="auto"/>
              <w:right w:val="single" w:sz="8" w:space="0" w:color="auto"/>
            </w:tcBorders>
            <w:vAlign w:val="center"/>
            <w:hideMark/>
          </w:tcPr>
          <w:p w14:paraId="7DD91F46" w14:textId="77777777" w:rsidR="00113CA1" w:rsidRPr="00113CA1" w:rsidRDefault="00113CA1" w:rsidP="00113CA1">
            <w:pPr>
              <w:spacing w:after="0" w:line="240" w:lineRule="auto"/>
              <w:jc w:val="center"/>
              <w:rPr>
                <w:rFonts w:ascii="Times New Roman" w:eastAsia="Times New Roman" w:hAnsi="Times New Roman" w:cs="Times New Roman"/>
                <w:b/>
                <w:bCs/>
                <w:color w:val="000000"/>
                <w:lang w:val="en-GB" w:eastAsia="en-GB"/>
              </w:rPr>
            </w:pPr>
            <w:r w:rsidRPr="00113CA1">
              <w:rPr>
                <w:rFonts w:ascii="Times New Roman" w:eastAsia="Times New Roman" w:hAnsi="Times New Roman" w:cs="Times New Roman"/>
                <w:b/>
                <w:bCs/>
                <w:color w:val="000000"/>
                <w:lang w:val="en-GB" w:eastAsia="en-GB"/>
              </w:rPr>
              <w:t>Punctaj acordat</w:t>
            </w:r>
          </w:p>
        </w:tc>
      </w:tr>
      <w:tr w:rsidR="00113CA1" w:rsidRPr="00113CA1" w14:paraId="1E2473FC" w14:textId="77777777" w:rsidTr="00113CA1">
        <w:trPr>
          <w:trHeight w:val="290"/>
          <w:jc w:val="center"/>
        </w:trPr>
        <w:tc>
          <w:tcPr>
            <w:tcW w:w="4980" w:type="dxa"/>
            <w:vMerge w:val="restart"/>
            <w:tcBorders>
              <w:top w:val="nil"/>
              <w:left w:val="single" w:sz="8" w:space="0" w:color="auto"/>
              <w:bottom w:val="single" w:sz="8" w:space="0" w:color="000000"/>
              <w:right w:val="nil"/>
            </w:tcBorders>
            <w:shd w:val="clear" w:color="000000" w:fill="FFFFFF"/>
            <w:vAlign w:val="center"/>
            <w:hideMark/>
          </w:tcPr>
          <w:p w14:paraId="293953D0" w14:textId="77777777" w:rsidR="00113CA1" w:rsidRPr="00113CA1" w:rsidRDefault="00113CA1" w:rsidP="00113CA1">
            <w:pPr>
              <w:spacing w:after="0" w:line="240" w:lineRule="auto"/>
              <w:rPr>
                <w:rFonts w:ascii="Times New Roman" w:eastAsia="Times New Roman" w:hAnsi="Times New Roman" w:cs="Times New Roman"/>
                <w:color w:val="000000"/>
                <w:lang w:val="en-GB" w:eastAsia="en-GB"/>
              </w:rPr>
            </w:pPr>
            <w:r w:rsidRPr="00113CA1">
              <w:rPr>
                <w:rFonts w:ascii="Times New Roman" w:eastAsia="Times New Roman" w:hAnsi="Times New Roman" w:cs="Times New Roman"/>
                <w:color w:val="000000"/>
                <w:lang w:val="en-GB" w:eastAsia="en-GB"/>
              </w:rPr>
              <w:t>corespondența studiilor solicitate prin fișa de post cu cele ale candidatului</w:t>
            </w:r>
          </w:p>
        </w:tc>
        <w:tc>
          <w:tcPr>
            <w:tcW w:w="3440" w:type="dxa"/>
            <w:tcBorders>
              <w:top w:val="nil"/>
              <w:left w:val="single" w:sz="8" w:space="0" w:color="auto"/>
              <w:bottom w:val="single" w:sz="4" w:space="0" w:color="auto"/>
              <w:right w:val="single" w:sz="8" w:space="0" w:color="auto"/>
            </w:tcBorders>
            <w:vAlign w:val="center"/>
            <w:hideMark/>
          </w:tcPr>
          <w:p w14:paraId="17511F24" w14:textId="77777777" w:rsidR="00113CA1" w:rsidRPr="00113CA1" w:rsidRDefault="00113CA1" w:rsidP="00113CA1">
            <w:pPr>
              <w:spacing w:after="0" w:line="240" w:lineRule="auto"/>
              <w:rPr>
                <w:rFonts w:ascii="Times New Roman" w:eastAsia="Times New Roman" w:hAnsi="Times New Roman" w:cs="Times New Roman"/>
                <w:color w:val="000000"/>
                <w:lang w:val="en-GB" w:eastAsia="en-GB"/>
              </w:rPr>
            </w:pPr>
            <w:r w:rsidRPr="00113CA1">
              <w:rPr>
                <w:rFonts w:ascii="Times New Roman" w:eastAsia="Times New Roman" w:hAnsi="Times New Roman" w:cs="Times New Roman"/>
                <w:color w:val="000000"/>
                <w:lang w:val="en-GB" w:eastAsia="en-GB"/>
              </w:rPr>
              <w:t>corespondență parțială - 10 puncte</w:t>
            </w:r>
          </w:p>
        </w:tc>
      </w:tr>
      <w:tr w:rsidR="00113CA1" w:rsidRPr="00113CA1" w14:paraId="25A2178D" w14:textId="77777777" w:rsidTr="00113CA1">
        <w:trPr>
          <w:trHeight w:val="330"/>
          <w:jc w:val="center"/>
        </w:trPr>
        <w:tc>
          <w:tcPr>
            <w:tcW w:w="4980" w:type="dxa"/>
            <w:vMerge/>
            <w:tcBorders>
              <w:top w:val="nil"/>
              <w:left w:val="single" w:sz="8" w:space="0" w:color="auto"/>
              <w:bottom w:val="single" w:sz="8" w:space="0" w:color="000000"/>
              <w:right w:val="nil"/>
            </w:tcBorders>
            <w:vAlign w:val="center"/>
            <w:hideMark/>
          </w:tcPr>
          <w:p w14:paraId="77823E18" w14:textId="77777777" w:rsidR="00113CA1" w:rsidRPr="00113CA1" w:rsidRDefault="00113CA1" w:rsidP="00113CA1">
            <w:pPr>
              <w:spacing w:after="0" w:line="240" w:lineRule="auto"/>
              <w:rPr>
                <w:rFonts w:ascii="Times New Roman" w:eastAsia="Times New Roman" w:hAnsi="Times New Roman" w:cs="Times New Roman"/>
                <w:color w:val="000000"/>
                <w:lang w:val="en-GB" w:eastAsia="en-GB"/>
              </w:rPr>
            </w:pPr>
          </w:p>
        </w:tc>
        <w:tc>
          <w:tcPr>
            <w:tcW w:w="3440" w:type="dxa"/>
            <w:tcBorders>
              <w:top w:val="nil"/>
              <w:left w:val="single" w:sz="8" w:space="0" w:color="auto"/>
              <w:bottom w:val="single" w:sz="8" w:space="0" w:color="auto"/>
              <w:right w:val="single" w:sz="8" w:space="0" w:color="auto"/>
            </w:tcBorders>
            <w:vAlign w:val="center"/>
            <w:hideMark/>
          </w:tcPr>
          <w:p w14:paraId="5A951DB9" w14:textId="77777777" w:rsidR="00113CA1" w:rsidRPr="00113CA1" w:rsidRDefault="00113CA1" w:rsidP="00113CA1">
            <w:pPr>
              <w:spacing w:after="0" w:line="240" w:lineRule="auto"/>
              <w:rPr>
                <w:rFonts w:ascii="Times New Roman" w:eastAsia="Times New Roman" w:hAnsi="Times New Roman" w:cs="Times New Roman"/>
                <w:color w:val="000000"/>
                <w:lang w:val="en-GB" w:eastAsia="en-GB"/>
              </w:rPr>
            </w:pPr>
            <w:r w:rsidRPr="00113CA1">
              <w:rPr>
                <w:rFonts w:ascii="Times New Roman" w:eastAsia="Times New Roman" w:hAnsi="Times New Roman" w:cs="Times New Roman"/>
                <w:color w:val="000000"/>
                <w:lang w:val="en-GB" w:eastAsia="en-GB"/>
              </w:rPr>
              <w:t>corespondență totală - 20 puncte</w:t>
            </w:r>
          </w:p>
        </w:tc>
      </w:tr>
      <w:tr w:rsidR="00113CA1" w:rsidRPr="00113CA1" w14:paraId="20425BAC" w14:textId="77777777" w:rsidTr="00113CA1">
        <w:trPr>
          <w:trHeight w:val="290"/>
          <w:jc w:val="center"/>
        </w:trPr>
        <w:tc>
          <w:tcPr>
            <w:tcW w:w="4980" w:type="dxa"/>
            <w:vMerge w:val="restart"/>
            <w:tcBorders>
              <w:top w:val="nil"/>
              <w:left w:val="single" w:sz="8" w:space="0" w:color="auto"/>
              <w:bottom w:val="single" w:sz="8" w:space="0" w:color="000000"/>
              <w:right w:val="nil"/>
            </w:tcBorders>
            <w:shd w:val="clear" w:color="000000" w:fill="FFFFFF"/>
            <w:vAlign w:val="center"/>
            <w:hideMark/>
          </w:tcPr>
          <w:p w14:paraId="566E51CA" w14:textId="77777777" w:rsidR="00113CA1" w:rsidRPr="00113CA1" w:rsidRDefault="00113CA1" w:rsidP="00113CA1">
            <w:pPr>
              <w:spacing w:after="0" w:line="240" w:lineRule="auto"/>
              <w:rPr>
                <w:rFonts w:ascii="Times New Roman" w:eastAsia="Times New Roman" w:hAnsi="Times New Roman" w:cs="Times New Roman"/>
                <w:color w:val="000000"/>
                <w:lang w:val="en-GB" w:eastAsia="en-GB"/>
              </w:rPr>
            </w:pPr>
            <w:r w:rsidRPr="00113CA1">
              <w:rPr>
                <w:rFonts w:ascii="Times New Roman" w:eastAsia="Times New Roman" w:hAnsi="Times New Roman" w:cs="Times New Roman"/>
                <w:color w:val="000000"/>
                <w:lang w:val="ro-RO" w:eastAsia="en-GB"/>
              </w:rPr>
              <w:t>justificarea experienței specifice menționate în CV  prin documente anexate</w:t>
            </w:r>
          </w:p>
        </w:tc>
        <w:tc>
          <w:tcPr>
            <w:tcW w:w="3440" w:type="dxa"/>
            <w:tcBorders>
              <w:top w:val="nil"/>
              <w:left w:val="single" w:sz="8" w:space="0" w:color="auto"/>
              <w:bottom w:val="single" w:sz="4" w:space="0" w:color="auto"/>
              <w:right w:val="single" w:sz="8" w:space="0" w:color="auto"/>
            </w:tcBorders>
            <w:vAlign w:val="center"/>
            <w:hideMark/>
          </w:tcPr>
          <w:p w14:paraId="61449CDB" w14:textId="77777777" w:rsidR="00113CA1" w:rsidRPr="00113CA1" w:rsidRDefault="00113CA1" w:rsidP="00113CA1">
            <w:pPr>
              <w:spacing w:after="0" w:line="240" w:lineRule="auto"/>
              <w:rPr>
                <w:rFonts w:ascii="Times New Roman" w:eastAsia="Times New Roman" w:hAnsi="Times New Roman" w:cs="Times New Roman"/>
                <w:color w:val="000000"/>
                <w:lang w:val="en-GB" w:eastAsia="en-GB"/>
              </w:rPr>
            </w:pPr>
            <w:r w:rsidRPr="00113CA1">
              <w:rPr>
                <w:rFonts w:ascii="Times New Roman" w:eastAsia="Times New Roman" w:hAnsi="Times New Roman" w:cs="Times New Roman"/>
                <w:color w:val="000000"/>
                <w:lang w:val="en-GB" w:eastAsia="en-GB"/>
              </w:rPr>
              <w:t>justificare parțială - 10 puncte</w:t>
            </w:r>
          </w:p>
        </w:tc>
      </w:tr>
      <w:tr w:rsidR="00113CA1" w:rsidRPr="00113CA1" w14:paraId="58D07C26" w14:textId="77777777" w:rsidTr="00113CA1">
        <w:trPr>
          <w:trHeight w:val="310"/>
          <w:jc w:val="center"/>
        </w:trPr>
        <w:tc>
          <w:tcPr>
            <w:tcW w:w="4980" w:type="dxa"/>
            <w:vMerge/>
            <w:tcBorders>
              <w:top w:val="nil"/>
              <w:left w:val="single" w:sz="8" w:space="0" w:color="auto"/>
              <w:bottom w:val="single" w:sz="8" w:space="0" w:color="000000"/>
              <w:right w:val="nil"/>
            </w:tcBorders>
            <w:vAlign w:val="center"/>
            <w:hideMark/>
          </w:tcPr>
          <w:p w14:paraId="2CC38E5B" w14:textId="77777777" w:rsidR="00113CA1" w:rsidRPr="00113CA1" w:rsidRDefault="00113CA1" w:rsidP="00113CA1">
            <w:pPr>
              <w:spacing w:after="0" w:line="240" w:lineRule="auto"/>
              <w:rPr>
                <w:rFonts w:ascii="Times New Roman" w:eastAsia="Times New Roman" w:hAnsi="Times New Roman" w:cs="Times New Roman"/>
                <w:color w:val="000000"/>
                <w:lang w:val="en-GB" w:eastAsia="en-GB"/>
              </w:rPr>
            </w:pPr>
          </w:p>
        </w:tc>
        <w:tc>
          <w:tcPr>
            <w:tcW w:w="3440" w:type="dxa"/>
            <w:tcBorders>
              <w:top w:val="nil"/>
              <w:left w:val="single" w:sz="8" w:space="0" w:color="auto"/>
              <w:bottom w:val="single" w:sz="8" w:space="0" w:color="auto"/>
              <w:right w:val="single" w:sz="8" w:space="0" w:color="auto"/>
            </w:tcBorders>
            <w:vAlign w:val="center"/>
            <w:hideMark/>
          </w:tcPr>
          <w:p w14:paraId="65390DBA" w14:textId="77777777" w:rsidR="00113CA1" w:rsidRPr="00113CA1" w:rsidRDefault="00113CA1" w:rsidP="00113CA1">
            <w:pPr>
              <w:spacing w:after="0" w:line="240" w:lineRule="auto"/>
              <w:rPr>
                <w:rFonts w:ascii="Times New Roman" w:eastAsia="Times New Roman" w:hAnsi="Times New Roman" w:cs="Times New Roman"/>
                <w:color w:val="000000"/>
                <w:lang w:val="en-GB" w:eastAsia="en-GB"/>
              </w:rPr>
            </w:pPr>
            <w:r w:rsidRPr="00113CA1">
              <w:rPr>
                <w:rFonts w:ascii="Times New Roman" w:eastAsia="Times New Roman" w:hAnsi="Times New Roman" w:cs="Times New Roman"/>
                <w:color w:val="000000"/>
                <w:lang w:val="en-GB" w:eastAsia="en-GB"/>
              </w:rPr>
              <w:t>justificare totală - 20 puncte</w:t>
            </w:r>
          </w:p>
        </w:tc>
      </w:tr>
      <w:tr w:rsidR="00113CA1" w:rsidRPr="00113CA1" w14:paraId="50ED3A03" w14:textId="77777777" w:rsidTr="00113CA1">
        <w:trPr>
          <w:trHeight w:val="290"/>
          <w:jc w:val="center"/>
        </w:trPr>
        <w:tc>
          <w:tcPr>
            <w:tcW w:w="4980" w:type="dxa"/>
            <w:vMerge w:val="restart"/>
            <w:tcBorders>
              <w:top w:val="nil"/>
              <w:left w:val="single" w:sz="8" w:space="0" w:color="auto"/>
              <w:bottom w:val="single" w:sz="8" w:space="0" w:color="000000"/>
              <w:right w:val="nil"/>
            </w:tcBorders>
            <w:shd w:val="clear" w:color="000000" w:fill="FFFFFF"/>
            <w:vAlign w:val="center"/>
            <w:hideMark/>
          </w:tcPr>
          <w:p w14:paraId="5137A701" w14:textId="77777777" w:rsidR="00113CA1" w:rsidRPr="00113CA1" w:rsidRDefault="00113CA1" w:rsidP="00113CA1">
            <w:pPr>
              <w:spacing w:after="0" w:line="240" w:lineRule="auto"/>
              <w:rPr>
                <w:rFonts w:ascii="Times New Roman" w:eastAsia="Times New Roman" w:hAnsi="Times New Roman" w:cs="Times New Roman"/>
                <w:color w:val="000000"/>
                <w:lang w:val="en-GB" w:eastAsia="en-GB"/>
              </w:rPr>
            </w:pPr>
            <w:r w:rsidRPr="00113CA1">
              <w:rPr>
                <w:rFonts w:ascii="Times New Roman" w:eastAsia="Times New Roman" w:hAnsi="Times New Roman" w:cs="Times New Roman"/>
                <w:color w:val="000000"/>
                <w:lang w:val="en-GB" w:eastAsia="en-GB"/>
              </w:rPr>
              <w:t>corelarea experienței specifice solicitate prin fișa de post cu cea a candidatului</w:t>
            </w:r>
          </w:p>
        </w:tc>
        <w:tc>
          <w:tcPr>
            <w:tcW w:w="3440" w:type="dxa"/>
            <w:tcBorders>
              <w:top w:val="nil"/>
              <w:left w:val="single" w:sz="8" w:space="0" w:color="auto"/>
              <w:bottom w:val="single" w:sz="4" w:space="0" w:color="auto"/>
              <w:right w:val="single" w:sz="8" w:space="0" w:color="auto"/>
            </w:tcBorders>
            <w:vAlign w:val="center"/>
            <w:hideMark/>
          </w:tcPr>
          <w:p w14:paraId="5F0EAC1A" w14:textId="77777777" w:rsidR="00113CA1" w:rsidRPr="00113CA1" w:rsidRDefault="00113CA1" w:rsidP="00113CA1">
            <w:pPr>
              <w:spacing w:after="0" w:line="240" w:lineRule="auto"/>
              <w:rPr>
                <w:rFonts w:ascii="Times New Roman" w:eastAsia="Times New Roman" w:hAnsi="Times New Roman" w:cs="Times New Roman"/>
                <w:color w:val="000000"/>
                <w:lang w:val="en-GB" w:eastAsia="en-GB"/>
              </w:rPr>
            </w:pPr>
            <w:r w:rsidRPr="00113CA1">
              <w:rPr>
                <w:rFonts w:ascii="Times New Roman" w:eastAsia="Times New Roman" w:hAnsi="Times New Roman" w:cs="Times New Roman"/>
                <w:color w:val="000000"/>
                <w:lang w:val="en-GB" w:eastAsia="en-GB"/>
              </w:rPr>
              <w:t>corelare parțială - 10 puncte</w:t>
            </w:r>
          </w:p>
        </w:tc>
      </w:tr>
      <w:tr w:rsidR="00113CA1" w:rsidRPr="00113CA1" w14:paraId="523A1894" w14:textId="77777777" w:rsidTr="00113CA1">
        <w:trPr>
          <w:trHeight w:val="450"/>
          <w:jc w:val="center"/>
        </w:trPr>
        <w:tc>
          <w:tcPr>
            <w:tcW w:w="4980" w:type="dxa"/>
            <w:vMerge/>
            <w:tcBorders>
              <w:top w:val="nil"/>
              <w:left w:val="single" w:sz="8" w:space="0" w:color="auto"/>
              <w:bottom w:val="single" w:sz="8" w:space="0" w:color="000000"/>
              <w:right w:val="nil"/>
            </w:tcBorders>
            <w:vAlign w:val="center"/>
            <w:hideMark/>
          </w:tcPr>
          <w:p w14:paraId="37D75364" w14:textId="77777777" w:rsidR="00113CA1" w:rsidRPr="00113CA1" w:rsidRDefault="00113CA1" w:rsidP="00113CA1">
            <w:pPr>
              <w:spacing w:after="0" w:line="240" w:lineRule="auto"/>
              <w:rPr>
                <w:rFonts w:ascii="Times New Roman" w:eastAsia="Times New Roman" w:hAnsi="Times New Roman" w:cs="Times New Roman"/>
                <w:color w:val="000000"/>
                <w:lang w:val="en-GB" w:eastAsia="en-GB"/>
              </w:rPr>
            </w:pPr>
          </w:p>
        </w:tc>
        <w:tc>
          <w:tcPr>
            <w:tcW w:w="3440" w:type="dxa"/>
            <w:tcBorders>
              <w:top w:val="nil"/>
              <w:left w:val="single" w:sz="8" w:space="0" w:color="auto"/>
              <w:bottom w:val="single" w:sz="8" w:space="0" w:color="auto"/>
              <w:right w:val="single" w:sz="8" w:space="0" w:color="auto"/>
            </w:tcBorders>
            <w:vAlign w:val="center"/>
            <w:hideMark/>
          </w:tcPr>
          <w:p w14:paraId="5AA6F60C" w14:textId="77777777" w:rsidR="00113CA1" w:rsidRPr="00113CA1" w:rsidRDefault="00113CA1" w:rsidP="00113CA1">
            <w:pPr>
              <w:spacing w:after="0" w:line="240" w:lineRule="auto"/>
              <w:rPr>
                <w:rFonts w:ascii="Times New Roman" w:eastAsia="Times New Roman" w:hAnsi="Times New Roman" w:cs="Times New Roman"/>
                <w:color w:val="000000"/>
                <w:lang w:val="en-GB" w:eastAsia="en-GB"/>
              </w:rPr>
            </w:pPr>
            <w:r w:rsidRPr="00113CA1">
              <w:rPr>
                <w:rFonts w:ascii="Times New Roman" w:eastAsia="Times New Roman" w:hAnsi="Times New Roman" w:cs="Times New Roman"/>
                <w:color w:val="000000"/>
                <w:lang w:val="en-GB" w:eastAsia="en-GB"/>
              </w:rPr>
              <w:t>corelare totală - 20 puncte</w:t>
            </w:r>
          </w:p>
        </w:tc>
      </w:tr>
      <w:tr w:rsidR="00113CA1" w:rsidRPr="00113CA1" w14:paraId="1FB55FC0" w14:textId="77777777" w:rsidTr="00113CA1">
        <w:trPr>
          <w:trHeight w:val="310"/>
          <w:jc w:val="center"/>
        </w:trPr>
        <w:tc>
          <w:tcPr>
            <w:tcW w:w="498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9CDC706" w14:textId="77777777" w:rsidR="00113CA1" w:rsidRPr="00113CA1" w:rsidRDefault="00113CA1" w:rsidP="00113CA1">
            <w:pPr>
              <w:spacing w:after="0" w:line="240" w:lineRule="auto"/>
              <w:rPr>
                <w:rFonts w:ascii="Times New Roman" w:eastAsia="Times New Roman" w:hAnsi="Times New Roman" w:cs="Times New Roman"/>
                <w:color w:val="000000"/>
                <w:lang w:val="en-GB" w:eastAsia="en-GB"/>
              </w:rPr>
            </w:pPr>
            <w:r w:rsidRPr="00113CA1">
              <w:rPr>
                <w:rFonts w:ascii="Times New Roman" w:eastAsia="Times New Roman" w:hAnsi="Times New Roman" w:cs="Times New Roman"/>
                <w:color w:val="000000"/>
                <w:lang w:val="en-GB" w:eastAsia="en-GB"/>
              </w:rPr>
              <w:t>demonstrarea experienței specifice în proiecte cu fonduri externe nerambursabile</w:t>
            </w:r>
          </w:p>
        </w:tc>
        <w:tc>
          <w:tcPr>
            <w:tcW w:w="3440" w:type="dxa"/>
            <w:tcBorders>
              <w:top w:val="nil"/>
              <w:left w:val="nil"/>
              <w:bottom w:val="single" w:sz="4" w:space="0" w:color="auto"/>
              <w:right w:val="single" w:sz="8" w:space="0" w:color="auto"/>
            </w:tcBorders>
            <w:vAlign w:val="center"/>
            <w:hideMark/>
          </w:tcPr>
          <w:p w14:paraId="0659022E" w14:textId="77777777" w:rsidR="00113CA1" w:rsidRPr="00113CA1" w:rsidRDefault="00113CA1" w:rsidP="00113CA1">
            <w:pPr>
              <w:spacing w:after="0" w:line="240" w:lineRule="auto"/>
              <w:rPr>
                <w:rFonts w:ascii="Times New Roman" w:eastAsia="Times New Roman" w:hAnsi="Times New Roman" w:cs="Times New Roman"/>
                <w:color w:val="000000"/>
                <w:lang w:val="en-GB" w:eastAsia="en-GB"/>
              </w:rPr>
            </w:pPr>
            <w:r w:rsidRPr="00113CA1">
              <w:rPr>
                <w:rFonts w:ascii="Times New Roman" w:eastAsia="Times New Roman" w:hAnsi="Times New Roman" w:cs="Times New Roman"/>
                <w:color w:val="000000"/>
                <w:lang w:val="en-GB" w:eastAsia="en-GB"/>
              </w:rPr>
              <w:t>1 proiect - 5 puncte</w:t>
            </w:r>
          </w:p>
        </w:tc>
      </w:tr>
      <w:tr w:rsidR="00113CA1" w:rsidRPr="00113CA1" w14:paraId="6F720B3C" w14:textId="77777777" w:rsidTr="00113CA1">
        <w:trPr>
          <w:trHeight w:val="280"/>
          <w:jc w:val="center"/>
        </w:trPr>
        <w:tc>
          <w:tcPr>
            <w:tcW w:w="4980" w:type="dxa"/>
            <w:vMerge/>
            <w:tcBorders>
              <w:top w:val="nil"/>
              <w:left w:val="single" w:sz="8" w:space="0" w:color="auto"/>
              <w:bottom w:val="single" w:sz="8" w:space="0" w:color="000000"/>
              <w:right w:val="single" w:sz="8" w:space="0" w:color="auto"/>
            </w:tcBorders>
            <w:vAlign w:val="center"/>
            <w:hideMark/>
          </w:tcPr>
          <w:p w14:paraId="0C2715B4" w14:textId="77777777" w:rsidR="00113CA1" w:rsidRPr="00113CA1" w:rsidRDefault="00113CA1" w:rsidP="00113CA1">
            <w:pPr>
              <w:spacing w:after="0" w:line="240" w:lineRule="auto"/>
              <w:rPr>
                <w:rFonts w:ascii="Times New Roman" w:eastAsia="Times New Roman" w:hAnsi="Times New Roman" w:cs="Times New Roman"/>
                <w:color w:val="000000"/>
                <w:lang w:val="en-GB" w:eastAsia="en-GB"/>
              </w:rPr>
            </w:pPr>
          </w:p>
        </w:tc>
        <w:tc>
          <w:tcPr>
            <w:tcW w:w="3440" w:type="dxa"/>
            <w:tcBorders>
              <w:top w:val="single" w:sz="8" w:space="0" w:color="auto"/>
              <w:left w:val="nil"/>
              <w:bottom w:val="single" w:sz="4" w:space="0" w:color="auto"/>
              <w:right w:val="single" w:sz="8" w:space="0" w:color="auto"/>
            </w:tcBorders>
            <w:vAlign w:val="center"/>
            <w:hideMark/>
          </w:tcPr>
          <w:p w14:paraId="527862C5" w14:textId="77777777" w:rsidR="00113CA1" w:rsidRPr="00113CA1" w:rsidRDefault="00113CA1" w:rsidP="00113CA1">
            <w:pPr>
              <w:spacing w:after="0" w:line="240" w:lineRule="auto"/>
              <w:rPr>
                <w:rFonts w:ascii="Times New Roman" w:eastAsia="Times New Roman" w:hAnsi="Times New Roman" w:cs="Times New Roman"/>
                <w:color w:val="000000"/>
                <w:lang w:val="en-GB" w:eastAsia="en-GB"/>
              </w:rPr>
            </w:pPr>
            <w:r w:rsidRPr="00113CA1">
              <w:rPr>
                <w:rFonts w:ascii="Times New Roman" w:eastAsia="Times New Roman" w:hAnsi="Times New Roman" w:cs="Times New Roman"/>
                <w:color w:val="000000"/>
                <w:lang w:val="en-GB" w:eastAsia="en-GB"/>
              </w:rPr>
              <w:t>≥ 2 proiecte - 10 puncte</w:t>
            </w:r>
          </w:p>
        </w:tc>
      </w:tr>
      <w:tr w:rsidR="00113CA1" w:rsidRPr="00113CA1" w14:paraId="0FEAEAE5" w14:textId="77777777" w:rsidTr="00113CA1">
        <w:trPr>
          <w:trHeight w:val="290"/>
          <w:jc w:val="center"/>
        </w:trPr>
        <w:tc>
          <w:tcPr>
            <w:tcW w:w="4980" w:type="dxa"/>
            <w:vMerge w:val="restart"/>
            <w:tcBorders>
              <w:top w:val="nil"/>
              <w:left w:val="single" w:sz="8" w:space="0" w:color="auto"/>
              <w:bottom w:val="single" w:sz="8" w:space="0" w:color="000000"/>
              <w:right w:val="single" w:sz="8" w:space="0" w:color="auto"/>
            </w:tcBorders>
            <w:vAlign w:val="center"/>
            <w:hideMark/>
          </w:tcPr>
          <w:p w14:paraId="0525FDAD" w14:textId="77777777" w:rsidR="00113CA1" w:rsidRPr="00113CA1" w:rsidRDefault="00113CA1" w:rsidP="00113CA1">
            <w:pPr>
              <w:spacing w:after="0" w:line="240" w:lineRule="auto"/>
              <w:rPr>
                <w:rFonts w:ascii="Aptos Narrow" w:eastAsia="Times New Roman" w:hAnsi="Aptos Narrow" w:cs="Times New Roman"/>
                <w:color w:val="000000"/>
                <w:lang w:val="en-GB" w:eastAsia="en-GB"/>
              </w:rPr>
            </w:pPr>
            <w:r w:rsidRPr="00113CA1">
              <w:rPr>
                <w:rFonts w:ascii="Aptos Narrow" w:eastAsia="Times New Roman" w:hAnsi="Aptos Narrow" w:cs="Times New Roman"/>
                <w:color w:val="000000"/>
                <w:lang w:val="en-GB" w:eastAsia="en-GB"/>
              </w:rPr>
              <w:lastRenderedPageBreak/>
              <w:t>demonstrarea experientei specifice domeniului de desfășurare a proiectului respectiv, intervenții preventive de tip screening sau similar (ambulatoriu sau spitalizare de zi)</w:t>
            </w:r>
          </w:p>
        </w:tc>
        <w:tc>
          <w:tcPr>
            <w:tcW w:w="3440" w:type="dxa"/>
            <w:tcBorders>
              <w:top w:val="single" w:sz="8" w:space="0" w:color="auto"/>
              <w:left w:val="nil"/>
              <w:bottom w:val="nil"/>
              <w:right w:val="single" w:sz="8" w:space="0" w:color="auto"/>
            </w:tcBorders>
            <w:vAlign w:val="center"/>
            <w:hideMark/>
          </w:tcPr>
          <w:p w14:paraId="1D819983" w14:textId="77777777" w:rsidR="00113CA1" w:rsidRPr="00113CA1" w:rsidRDefault="00113CA1" w:rsidP="00113CA1">
            <w:pPr>
              <w:spacing w:after="0" w:line="240" w:lineRule="auto"/>
              <w:rPr>
                <w:rFonts w:ascii="Times New Roman" w:eastAsia="Times New Roman" w:hAnsi="Times New Roman" w:cs="Times New Roman"/>
                <w:color w:val="000000"/>
                <w:lang w:val="en-GB" w:eastAsia="en-GB"/>
              </w:rPr>
            </w:pPr>
            <w:r w:rsidRPr="00113CA1">
              <w:rPr>
                <w:rFonts w:ascii="Times New Roman" w:eastAsia="Times New Roman" w:hAnsi="Times New Roman" w:cs="Times New Roman"/>
                <w:color w:val="000000"/>
                <w:lang w:val="en-GB" w:eastAsia="en-GB"/>
              </w:rPr>
              <w:t>sub 1 an – 5 puncte</w:t>
            </w:r>
          </w:p>
        </w:tc>
      </w:tr>
      <w:tr w:rsidR="00113CA1" w:rsidRPr="00113CA1" w14:paraId="08EB882B" w14:textId="77777777" w:rsidTr="00113CA1">
        <w:trPr>
          <w:trHeight w:val="290"/>
          <w:jc w:val="center"/>
        </w:trPr>
        <w:tc>
          <w:tcPr>
            <w:tcW w:w="4980" w:type="dxa"/>
            <w:vMerge/>
            <w:tcBorders>
              <w:top w:val="nil"/>
              <w:left w:val="single" w:sz="8" w:space="0" w:color="auto"/>
              <w:bottom w:val="single" w:sz="8" w:space="0" w:color="000000"/>
              <w:right w:val="single" w:sz="8" w:space="0" w:color="auto"/>
            </w:tcBorders>
            <w:vAlign w:val="center"/>
            <w:hideMark/>
          </w:tcPr>
          <w:p w14:paraId="4241FE6D" w14:textId="77777777" w:rsidR="00113CA1" w:rsidRPr="00113CA1" w:rsidRDefault="00113CA1" w:rsidP="00113CA1">
            <w:pPr>
              <w:spacing w:after="0" w:line="240" w:lineRule="auto"/>
              <w:rPr>
                <w:rFonts w:ascii="Aptos Narrow" w:eastAsia="Times New Roman" w:hAnsi="Aptos Narrow" w:cs="Times New Roman"/>
                <w:color w:val="000000"/>
                <w:lang w:val="en-GB" w:eastAsia="en-GB"/>
              </w:rPr>
            </w:pPr>
          </w:p>
        </w:tc>
        <w:tc>
          <w:tcPr>
            <w:tcW w:w="3440" w:type="dxa"/>
            <w:tcBorders>
              <w:top w:val="single" w:sz="4" w:space="0" w:color="auto"/>
              <w:left w:val="nil"/>
              <w:bottom w:val="single" w:sz="4" w:space="0" w:color="auto"/>
              <w:right w:val="single" w:sz="8" w:space="0" w:color="auto"/>
            </w:tcBorders>
            <w:vAlign w:val="center"/>
            <w:hideMark/>
          </w:tcPr>
          <w:p w14:paraId="78CA6E04" w14:textId="77777777" w:rsidR="00113CA1" w:rsidRPr="00113CA1" w:rsidRDefault="00113CA1" w:rsidP="00113CA1">
            <w:pPr>
              <w:spacing w:after="0" w:line="240" w:lineRule="auto"/>
              <w:rPr>
                <w:rFonts w:ascii="Times New Roman" w:eastAsia="Times New Roman" w:hAnsi="Times New Roman" w:cs="Times New Roman"/>
                <w:color w:val="000000"/>
                <w:lang w:val="en-GB" w:eastAsia="en-GB"/>
              </w:rPr>
            </w:pPr>
            <w:r w:rsidRPr="00113CA1">
              <w:rPr>
                <w:rFonts w:ascii="Times New Roman" w:eastAsia="Times New Roman" w:hAnsi="Times New Roman" w:cs="Times New Roman"/>
                <w:color w:val="000000"/>
                <w:lang w:val="en-GB" w:eastAsia="en-GB"/>
              </w:rPr>
              <w:t>1-3 ani - 10 puncte</w:t>
            </w:r>
          </w:p>
        </w:tc>
      </w:tr>
      <w:tr w:rsidR="00113CA1" w:rsidRPr="00113CA1" w14:paraId="76F15F7E" w14:textId="77777777" w:rsidTr="00113CA1">
        <w:trPr>
          <w:trHeight w:val="290"/>
          <w:jc w:val="center"/>
        </w:trPr>
        <w:tc>
          <w:tcPr>
            <w:tcW w:w="4980" w:type="dxa"/>
            <w:vMerge/>
            <w:tcBorders>
              <w:top w:val="nil"/>
              <w:left w:val="single" w:sz="8" w:space="0" w:color="auto"/>
              <w:bottom w:val="single" w:sz="8" w:space="0" w:color="000000"/>
              <w:right w:val="single" w:sz="8" w:space="0" w:color="auto"/>
            </w:tcBorders>
            <w:vAlign w:val="center"/>
            <w:hideMark/>
          </w:tcPr>
          <w:p w14:paraId="4ED37EB6" w14:textId="77777777" w:rsidR="00113CA1" w:rsidRPr="00113CA1" w:rsidRDefault="00113CA1" w:rsidP="00113CA1">
            <w:pPr>
              <w:spacing w:after="0" w:line="240" w:lineRule="auto"/>
              <w:rPr>
                <w:rFonts w:ascii="Aptos Narrow" w:eastAsia="Times New Roman" w:hAnsi="Aptos Narrow" w:cs="Times New Roman"/>
                <w:color w:val="000000"/>
                <w:lang w:val="en-GB" w:eastAsia="en-GB"/>
              </w:rPr>
            </w:pPr>
          </w:p>
        </w:tc>
        <w:tc>
          <w:tcPr>
            <w:tcW w:w="3440" w:type="dxa"/>
            <w:tcBorders>
              <w:top w:val="nil"/>
              <w:left w:val="nil"/>
              <w:bottom w:val="single" w:sz="4" w:space="0" w:color="auto"/>
              <w:right w:val="single" w:sz="8" w:space="0" w:color="auto"/>
            </w:tcBorders>
            <w:vAlign w:val="center"/>
            <w:hideMark/>
          </w:tcPr>
          <w:p w14:paraId="22B0E296" w14:textId="77777777" w:rsidR="00113CA1" w:rsidRPr="00113CA1" w:rsidRDefault="00113CA1" w:rsidP="00113CA1">
            <w:pPr>
              <w:spacing w:after="0" w:line="240" w:lineRule="auto"/>
              <w:rPr>
                <w:rFonts w:ascii="Times New Roman" w:eastAsia="Times New Roman" w:hAnsi="Times New Roman" w:cs="Times New Roman"/>
                <w:color w:val="000000"/>
                <w:lang w:val="en-GB" w:eastAsia="en-GB"/>
              </w:rPr>
            </w:pPr>
            <w:r w:rsidRPr="00113CA1">
              <w:rPr>
                <w:rFonts w:ascii="Times New Roman" w:eastAsia="Times New Roman" w:hAnsi="Times New Roman" w:cs="Times New Roman"/>
                <w:color w:val="000000"/>
                <w:lang w:val="en-GB" w:eastAsia="en-GB"/>
              </w:rPr>
              <w:t>3-5 ani - 20 puncte</w:t>
            </w:r>
          </w:p>
        </w:tc>
      </w:tr>
      <w:tr w:rsidR="00113CA1" w:rsidRPr="00113CA1" w14:paraId="261FC31D" w14:textId="77777777" w:rsidTr="00113CA1">
        <w:trPr>
          <w:trHeight w:val="300"/>
          <w:jc w:val="center"/>
        </w:trPr>
        <w:tc>
          <w:tcPr>
            <w:tcW w:w="4980" w:type="dxa"/>
            <w:vMerge/>
            <w:tcBorders>
              <w:top w:val="nil"/>
              <w:left w:val="single" w:sz="8" w:space="0" w:color="auto"/>
              <w:bottom w:val="single" w:sz="8" w:space="0" w:color="000000"/>
              <w:right w:val="single" w:sz="8" w:space="0" w:color="auto"/>
            </w:tcBorders>
            <w:vAlign w:val="center"/>
            <w:hideMark/>
          </w:tcPr>
          <w:p w14:paraId="24E95E29" w14:textId="77777777" w:rsidR="00113CA1" w:rsidRPr="00113CA1" w:rsidRDefault="00113CA1" w:rsidP="00113CA1">
            <w:pPr>
              <w:spacing w:after="0" w:line="240" w:lineRule="auto"/>
              <w:rPr>
                <w:rFonts w:ascii="Aptos Narrow" w:eastAsia="Times New Roman" w:hAnsi="Aptos Narrow" w:cs="Times New Roman"/>
                <w:color w:val="000000"/>
                <w:lang w:val="en-GB" w:eastAsia="en-GB"/>
              </w:rPr>
            </w:pPr>
          </w:p>
        </w:tc>
        <w:tc>
          <w:tcPr>
            <w:tcW w:w="3440" w:type="dxa"/>
            <w:tcBorders>
              <w:top w:val="nil"/>
              <w:left w:val="nil"/>
              <w:bottom w:val="single" w:sz="8" w:space="0" w:color="auto"/>
              <w:right w:val="single" w:sz="8" w:space="0" w:color="auto"/>
            </w:tcBorders>
            <w:vAlign w:val="center"/>
            <w:hideMark/>
          </w:tcPr>
          <w:p w14:paraId="27CE0843" w14:textId="77777777" w:rsidR="00113CA1" w:rsidRPr="00113CA1" w:rsidRDefault="00113CA1" w:rsidP="00113CA1">
            <w:pPr>
              <w:spacing w:after="0" w:line="240" w:lineRule="auto"/>
              <w:rPr>
                <w:rFonts w:ascii="Times New Roman" w:eastAsia="Times New Roman" w:hAnsi="Times New Roman" w:cs="Times New Roman"/>
                <w:color w:val="000000"/>
                <w:lang w:val="en-GB" w:eastAsia="en-GB"/>
              </w:rPr>
            </w:pPr>
            <w:r w:rsidRPr="00113CA1">
              <w:rPr>
                <w:rFonts w:ascii="Times New Roman" w:eastAsia="Times New Roman" w:hAnsi="Times New Roman" w:cs="Times New Roman"/>
                <w:color w:val="000000"/>
                <w:lang w:val="en-GB" w:eastAsia="en-GB"/>
              </w:rPr>
              <w:t>peste 5 ani - 30 puncte</w:t>
            </w:r>
          </w:p>
        </w:tc>
      </w:tr>
      <w:tr w:rsidR="00113CA1" w:rsidRPr="00113CA1" w14:paraId="4F283FF7" w14:textId="77777777" w:rsidTr="00113CA1">
        <w:trPr>
          <w:trHeight w:val="300"/>
          <w:jc w:val="center"/>
        </w:trPr>
        <w:tc>
          <w:tcPr>
            <w:tcW w:w="4980" w:type="dxa"/>
            <w:tcBorders>
              <w:top w:val="nil"/>
              <w:left w:val="single" w:sz="8" w:space="0" w:color="auto"/>
              <w:bottom w:val="single" w:sz="8" w:space="0" w:color="auto"/>
              <w:right w:val="nil"/>
            </w:tcBorders>
            <w:vAlign w:val="center"/>
            <w:hideMark/>
          </w:tcPr>
          <w:p w14:paraId="2B8D0208" w14:textId="77777777" w:rsidR="00113CA1" w:rsidRPr="00113CA1" w:rsidRDefault="00113CA1" w:rsidP="00113CA1">
            <w:pPr>
              <w:spacing w:after="0" w:line="240" w:lineRule="auto"/>
              <w:rPr>
                <w:rFonts w:ascii="Times New Roman" w:eastAsia="Times New Roman" w:hAnsi="Times New Roman" w:cs="Times New Roman"/>
                <w:color w:val="000000"/>
                <w:lang w:val="en-GB" w:eastAsia="en-GB"/>
              </w:rPr>
            </w:pPr>
            <w:r w:rsidRPr="00113CA1">
              <w:rPr>
                <w:rFonts w:ascii="Times New Roman" w:eastAsia="Times New Roman" w:hAnsi="Times New Roman" w:cs="Times New Roman"/>
                <w:color w:val="000000"/>
                <w:lang w:val="ro-RO" w:eastAsia="en-GB"/>
              </w:rPr>
              <w:t> </w:t>
            </w:r>
          </w:p>
        </w:tc>
        <w:tc>
          <w:tcPr>
            <w:tcW w:w="3440" w:type="dxa"/>
            <w:tcBorders>
              <w:top w:val="nil"/>
              <w:left w:val="single" w:sz="8" w:space="0" w:color="auto"/>
              <w:bottom w:val="single" w:sz="8" w:space="0" w:color="auto"/>
              <w:right w:val="single" w:sz="8" w:space="0" w:color="auto"/>
            </w:tcBorders>
            <w:vAlign w:val="center"/>
            <w:hideMark/>
          </w:tcPr>
          <w:p w14:paraId="5B93C638" w14:textId="77777777" w:rsidR="00113CA1" w:rsidRPr="00113CA1" w:rsidRDefault="00113CA1" w:rsidP="00113CA1">
            <w:pPr>
              <w:spacing w:after="0" w:line="240" w:lineRule="auto"/>
              <w:jc w:val="center"/>
              <w:rPr>
                <w:rFonts w:ascii="Times New Roman" w:eastAsia="Times New Roman" w:hAnsi="Times New Roman" w:cs="Times New Roman"/>
                <w:b/>
                <w:bCs/>
                <w:color w:val="000000"/>
                <w:lang w:val="en-GB" w:eastAsia="en-GB"/>
              </w:rPr>
            </w:pPr>
            <w:r w:rsidRPr="00113CA1">
              <w:rPr>
                <w:rFonts w:ascii="Times New Roman" w:eastAsia="Times New Roman" w:hAnsi="Times New Roman" w:cs="Times New Roman"/>
                <w:b/>
                <w:bCs/>
                <w:color w:val="000000"/>
                <w:lang w:val="en-GB" w:eastAsia="en-GB"/>
              </w:rPr>
              <w:t>100 puncte</w:t>
            </w:r>
          </w:p>
        </w:tc>
      </w:tr>
    </w:tbl>
    <w:p w14:paraId="17DBC151" w14:textId="6B393753" w:rsidR="003F480A" w:rsidRPr="00F71314" w:rsidRDefault="003F480A">
      <w:pPr>
        <w:spacing w:after="0" w:line="240" w:lineRule="auto"/>
        <w:jc w:val="both"/>
        <w:rPr>
          <w:rFonts w:ascii="Times New Roman" w:eastAsia="Times New Roman" w:hAnsi="Times New Roman" w:cs="Times New Roman"/>
          <w:b/>
          <w:bCs/>
          <w:sz w:val="24"/>
          <w:szCs w:val="24"/>
          <w:u w:val="single"/>
        </w:rPr>
      </w:pPr>
    </w:p>
    <w:p w14:paraId="530005D8" w14:textId="77777777" w:rsidR="007439B4" w:rsidRDefault="007439B4" w:rsidP="007439B4">
      <w:pPr>
        <w:spacing w:after="0" w:line="240" w:lineRule="auto"/>
        <w:jc w:val="both"/>
        <w:rPr>
          <w:rFonts w:ascii="Times New Roman" w:eastAsia="Times New Roman" w:hAnsi="Times New Roman" w:cs="Times New Roman"/>
          <w:b/>
          <w:bCs/>
          <w:sz w:val="24"/>
          <w:szCs w:val="24"/>
          <w:u w:val="single"/>
        </w:rPr>
      </w:pPr>
      <w:r w:rsidRPr="00CA302A">
        <w:rPr>
          <w:rFonts w:ascii="Times New Roman" w:eastAsia="Times New Roman" w:hAnsi="Times New Roman" w:cs="Times New Roman"/>
          <w:b/>
          <w:bCs/>
          <w:sz w:val="24"/>
          <w:szCs w:val="24"/>
          <w:u w:val="single"/>
        </w:rPr>
        <w:t xml:space="preserve">Grila de evaluare a dosarului pentru recrutarea și selecția </w:t>
      </w:r>
      <w:r>
        <w:rPr>
          <w:rFonts w:ascii="Times New Roman" w:eastAsia="Times New Roman" w:hAnsi="Times New Roman" w:cs="Times New Roman"/>
          <w:b/>
          <w:bCs/>
          <w:sz w:val="24"/>
          <w:szCs w:val="24"/>
          <w:u w:val="single"/>
        </w:rPr>
        <w:t xml:space="preserve">următoarelor categorii de </w:t>
      </w:r>
      <w:r w:rsidRPr="00CA302A">
        <w:rPr>
          <w:rFonts w:ascii="Times New Roman" w:eastAsia="Times New Roman" w:hAnsi="Times New Roman" w:cs="Times New Roman"/>
          <w:b/>
          <w:bCs/>
          <w:sz w:val="24"/>
          <w:szCs w:val="24"/>
          <w:u w:val="single"/>
        </w:rPr>
        <w:t>experți:</w:t>
      </w:r>
    </w:p>
    <w:p w14:paraId="7042C4C7" w14:textId="77777777" w:rsidR="00034407" w:rsidRPr="003713DF" w:rsidRDefault="00E3160A" w:rsidP="007439B4">
      <w:pPr>
        <w:spacing w:after="0" w:line="240" w:lineRule="auto"/>
        <w:jc w:val="both"/>
        <w:rPr>
          <w:rFonts w:ascii="Times New Roman" w:eastAsia="Times New Roman" w:hAnsi="Times New Roman" w:cs="Times New Roman"/>
        </w:rPr>
      </w:pPr>
      <w:r w:rsidRPr="003713DF">
        <w:rPr>
          <w:rFonts w:ascii="Times New Roman" w:eastAsia="Times New Roman" w:hAnsi="Times New Roman" w:cs="Times New Roman"/>
        </w:rPr>
        <w:t xml:space="preserve">3.Expert comunicare; </w:t>
      </w:r>
      <w:r w:rsidR="009170D2" w:rsidRPr="003713DF">
        <w:rPr>
          <w:rFonts w:ascii="Times New Roman" w:eastAsia="Times New Roman" w:hAnsi="Times New Roman" w:cs="Times New Roman"/>
        </w:rPr>
        <w:t>10.Expert1</w:t>
      </w:r>
      <w:r w:rsidR="00A232E6" w:rsidRPr="003713DF">
        <w:rPr>
          <w:rFonts w:ascii="Times New Roman" w:eastAsia="Times New Roman" w:hAnsi="Times New Roman" w:cs="Times New Roman"/>
        </w:rPr>
        <w:t xml:space="preserve"> </w:t>
      </w:r>
      <w:r w:rsidR="009170D2" w:rsidRPr="003713DF">
        <w:rPr>
          <w:rFonts w:ascii="Times New Roman" w:eastAsia="Times New Roman" w:hAnsi="Times New Roman" w:cs="Times New Roman"/>
        </w:rPr>
        <w:t xml:space="preserve">GTA1.2; </w:t>
      </w:r>
      <w:r w:rsidR="00A458A0" w:rsidRPr="003713DF">
        <w:rPr>
          <w:rFonts w:ascii="Times New Roman" w:eastAsia="Times New Roman" w:hAnsi="Times New Roman" w:cs="Times New Roman"/>
        </w:rPr>
        <w:t>11.</w:t>
      </w:r>
      <w:r w:rsidR="00A458A0" w:rsidRPr="003713DF">
        <w:t xml:space="preserve"> </w:t>
      </w:r>
      <w:r w:rsidR="00A458A0" w:rsidRPr="003713DF">
        <w:rPr>
          <w:rFonts w:ascii="Times New Roman" w:eastAsia="Times New Roman" w:hAnsi="Times New Roman" w:cs="Times New Roman"/>
        </w:rPr>
        <w:t xml:space="preserve">Expert  GTA1.5; 12.Expert IT GT2; </w:t>
      </w:r>
      <w:r w:rsidR="00E0291B" w:rsidRPr="003713DF">
        <w:rPr>
          <w:rFonts w:ascii="Times New Roman" w:eastAsia="Times New Roman" w:hAnsi="Times New Roman" w:cs="Times New Roman"/>
        </w:rPr>
        <w:t xml:space="preserve">13.Responsabil financiar; 14.Responsabil achizitii; </w:t>
      </w:r>
      <w:r w:rsidR="009E49C3" w:rsidRPr="003713DF">
        <w:rPr>
          <w:rFonts w:ascii="Times New Roman" w:eastAsia="Times New Roman" w:hAnsi="Times New Roman" w:cs="Times New Roman"/>
        </w:rPr>
        <w:t xml:space="preserve">15.Expert implementare și monitorizare 3; </w:t>
      </w:r>
    </w:p>
    <w:p w14:paraId="5976EEBA" w14:textId="06057D4C" w:rsidR="007439B4" w:rsidRDefault="009E49C3" w:rsidP="007439B4">
      <w:pPr>
        <w:spacing w:after="0" w:line="240" w:lineRule="auto"/>
        <w:jc w:val="both"/>
        <w:rPr>
          <w:rFonts w:ascii="Times New Roman" w:eastAsia="Times New Roman" w:hAnsi="Times New Roman" w:cs="Times New Roman"/>
          <w:sz w:val="24"/>
          <w:szCs w:val="24"/>
        </w:rPr>
      </w:pPr>
      <w:r w:rsidRPr="003713DF">
        <w:rPr>
          <w:rFonts w:ascii="Times New Roman" w:eastAsia="Times New Roman" w:hAnsi="Times New Roman" w:cs="Times New Roman"/>
        </w:rPr>
        <w:t>16</w:t>
      </w:r>
      <w:r w:rsidR="003C7B9D" w:rsidRPr="003713DF">
        <w:rPr>
          <w:rFonts w:ascii="Times New Roman" w:eastAsia="Times New Roman" w:hAnsi="Times New Roman" w:cs="Times New Roman"/>
        </w:rPr>
        <w:t>.</w:t>
      </w:r>
      <w:r w:rsidRPr="003713DF">
        <w:rPr>
          <w:rFonts w:ascii="Times New Roman" w:eastAsia="Times New Roman" w:hAnsi="Times New Roman" w:cs="Times New Roman"/>
        </w:rPr>
        <w:t xml:space="preserve">Expert implementare și monitorizare 4; </w:t>
      </w:r>
      <w:r w:rsidR="00CF174D" w:rsidRPr="003713DF">
        <w:rPr>
          <w:rFonts w:ascii="Times New Roman" w:eastAsia="Times New Roman" w:hAnsi="Times New Roman" w:cs="Times New Roman"/>
        </w:rPr>
        <w:t>20.Responsabil resurse umane; 21.Specialist in politici publice; 22.</w:t>
      </w:r>
      <w:r w:rsidR="0086507E" w:rsidRPr="003713DF">
        <w:rPr>
          <w:rFonts w:ascii="Times New Roman" w:eastAsia="Times New Roman" w:hAnsi="Times New Roman" w:cs="Times New Roman"/>
        </w:rPr>
        <w:t xml:space="preserve">Specialist salarizare; 23.Specialist logistica </w:t>
      </w:r>
      <w:r w:rsidR="00034407" w:rsidRPr="003713DF">
        <w:rPr>
          <w:rFonts w:ascii="Times New Roman" w:eastAsia="Times New Roman" w:hAnsi="Times New Roman" w:cs="Times New Roman"/>
        </w:rPr>
        <w:t>ș</w:t>
      </w:r>
      <w:r w:rsidR="0086507E" w:rsidRPr="003713DF">
        <w:rPr>
          <w:rFonts w:ascii="Times New Roman" w:eastAsia="Times New Roman" w:hAnsi="Times New Roman" w:cs="Times New Roman"/>
        </w:rPr>
        <w:t>i lan</w:t>
      </w:r>
      <w:r w:rsidR="00034407" w:rsidRPr="003713DF">
        <w:rPr>
          <w:rFonts w:ascii="Times New Roman" w:eastAsia="Times New Roman" w:hAnsi="Times New Roman" w:cs="Times New Roman"/>
        </w:rPr>
        <w:t>ț</w:t>
      </w:r>
      <w:r w:rsidR="0086507E" w:rsidRPr="003713DF">
        <w:rPr>
          <w:rFonts w:ascii="Times New Roman" w:eastAsia="Times New Roman" w:hAnsi="Times New Roman" w:cs="Times New Roman"/>
        </w:rPr>
        <w:t xml:space="preserve"> aprovizionare; 24.</w:t>
      </w:r>
      <w:r w:rsidR="00635EDD" w:rsidRPr="003713DF">
        <w:rPr>
          <w:rFonts w:ascii="Times New Roman" w:eastAsia="Times New Roman" w:hAnsi="Times New Roman" w:cs="Times New Roman"/>
        </w:rPr>
        <w:t>Contabil</w:t>
      </w:r>
    </w:p>
    <w:p w14:paraId="558A42B8" w14:textId="77777777" w:rsidR="00635EDD" w:rsidRDefault="00635EDD" w:rsidP="007439B4">
      <w:pPr>
        <w:spacing w:after="0" w:line="240" w:lineRule="auto"/>
        <w:jc w:val="both"/>
        <w:rPr>
          <w:rFonts w:ascii="Times New Roman" w:eastAsia="Times New Roman" w:hAnsi="Times New Roman" w:cs="Times New Roman"/>
          <w:sz w:val="24"/>
          <w:szCs w:val="24"/>
        </w:rPr>
      </w:pPr>
    </w:p>
    <w:tbl>
      <w:tblPr>
        <w:tblW w:w="8420" w:type="dxa"/>
        <w:jc w:val="center"/>
        <w:tblLook w:val="04A0" w:firstRow="1" w:lastRow="0" w:firstColumn="1" w:lastColumn="0" w:noHBand="0" w:noVBand="1"/>
      </w:tblPr>
      <w:tblGrid>
        <w:gridCol w:w="4980"/>
        <w:gridCol w:w="3440"/>
      </w:tblGrid>
      <w:tr w:rsidR="00635EDD" w:rsidRPr="00635EDD" w14:paraId="2B579793" w14:textId="77777777" w:rsidTr="00635EDD">
        <w:trPr>
          <w:trHeight w:val="300"/>
          <w:jc w:val="center"/>
        </w:trPr>
        <w:tc>
          <w:tcPr>
            <w:tcW w:w="4980" w:type="dxa"/>
            <w:tcBorders>
              <w:top w:val="single" w:sz="8" w:space="0" w:color="auto"/>
              <w:left w:val="single" w:sz="8" w:space="0" w:color="auto"/>
              <w:bottom w:val="single" w:sz="8" w:space="0" w:color="auto"/>
              <w:right w:val="nil"/>
            </w:tcBorders>
            <w:vAlign w:val="center"/>
            <w:hideMark/>
          </w:tcPr>
          <w:p w14:paraId="53B4A2C3" w14:textId="77777777" w:rsidR="00635EDD" w:rsidRPr="00635EDD" w:rsidRDefault="00635EDD" w:rsidP="00635EDD">
            <w:pPr>
              <w:spacing w:after="0" w:line="240" w:lineRule="auto"/>
              <w:jc w:val="center"/>
              <w:rPr>
                <w:rFonts w:ascii="Times New Roman" w:eastAsia="Times New Roman" w:hAnsi="Times New Roman" w:cs="Times New Roman"/>
                <w:b/>
                <w:bCs/>
                <w:color w:val="000000"/>
                <w:lang w:val="en-GB" w:eastAsia="en-GB"/>
              </w:rPr>
            </w:pPr>
            <w:r w:rsidRPr="00635EDD">
              <w:rPr>
                <w:rFonts w:ascii="Times New Roman" w:eastAsia="Times New Roman" w:hAnsi="Times New Roman" w:cs="Times New Roman"/>
                <w:b/>
                <w:bCs/>
                <w:color w:val="000000"/>
                <w:lang w:val="en-GB" w:eastAsia="en-GB"/>
              </w:rPr>
              <w:t>Criteriu</w:t>
            </w:r>
          </w:p>
        </w:tc>
        <w:tc>
          <w:tcPr>
            <w:tcW w:w="3440" w:type="dxa"/>
            <w:tcBorders>
              <w:top w:val="single" w:sz="8" w:space="0" w:color="auto"/>
              <w:left w:val="single" w:sz="8" w:space="0" w:color="auto"/>
              <w:bottom w:val="single" w:sz="8" w:space="0" w:color="auto"/>
              <w:right w:val="single" w:sz="8" w:space="0" w:color="auto"/>
            </w:tcBorders>
            <w:vAlign w:val="center"/>
            <w:hideMark/>
          </w:tcPr>
          <w:p w14:paraId="53D4F213" w14:textId="77777777" w:rsidR="00635EDD" w:rsidRPr="00635EDD" w:rsidRDefault="00635EDD" w:rsidP="00635EDD">
            <w:pPr>
              <w:spacing w:after="0" w:line="240" w:lineRule="auto"/>
              <w:jc w:val="center"/>
              <w:rPr>
                <w:rFonts w:ascii="Times New Roman" w:eastAsia="Times New Roman" w:hAnsi="Times New Roman" w:cs="Times New Roman"/>
                <w:b/>
                <w:bCs/>
                <w:color w:val="000000"/>
                <w:lang w:val="en-GB" w:eastAsia="en-GB"/>
              </w:rPr>
            </w:pPr>
            <w:r w:rsidRPr="00635EDD">
              <w:rPr>
                <w:rFonts w:ascii="Times New Roman" w:eastAsia="Times New Roman" w:hAnsi="Times New Roman" w:cs="Times New Roman"/>
                <w:b/>
                <w:bCs/>
                <w:color w:val="000000"/>
                <w:lang w:val="en-GB" w:eastAsia="en-GB"/>
              </w:rPr>
              <w:t>Punctaj acordat</w:t>
            </w:r>
          </w:p>
        </w:tc>
      </w:tr>
      <w:tr w:rsidR="00635EDD" w:rsidRPr="00635EDD" w14:paraId="56601D52" w14:textId="77777777" w:rsidTr="00635EDD">
        <w:trPr>
          <w:trHeight w:val="290"/>
          <w:jc w:val="center"/>
        </w:trPr>
        <w:tc>
          <w:tcPr>
            <w:tcW w:w="4980" w:type="dxa"/>
            <w:vMerge w:val="restart"/>
            <w:tcBorders>
              <w:top w:val="nil"/>
              <w:left w:val="single" w:sz="8" w:space="0" w:color="auto"/>
              <w:bottom w:val="single" w:sz="8" w:space="0" w:color="000000"/>
              <w:right w:val="nil"/>
            </w:tcBorders>
            <w:shd w:val="clear" w:color="000000" w:fill="FFFFFF"/>
            <w:vAlign w:val="center"/>
            <w:hideMark/>
          </w:tcPr>
          <w:p w14:paraId="5A5E9F9E" w14:textId="77777777" w:rsidR="00635EDD" w:rsidRPr="00635EDD" w:rsidRDefault="00635EDD" w:rsidP="00635EDD">
            <w:pPr>
              <w:spacing w:after="0" w:line="240" w:lineRule="auto"/>
              <w:rPr>
                <w:rFonts w:ascii="Times New Roman" w:eastAsia="Times New Roman" w:hAnsi="Times New Roman" w:cs="Times New Roman"/>
                <w:color w:val="000000"/>
                <w:lang w:val="en-GB" w:eastAsia="en-GB"/>
              </w:rPr>
            </w:pPr>
            <w:r w:rsidRPr="00635EDD">
              <w:rPr>
                <w:rFonts w:ascii="Times New Roman" w:eastAsia="Times New Roman" w:hAnsi="Times New Roman" w:cs="Times New Roman"/>
                <w:color w:val="000000"/>
                <w:lang w:val="en-GB" w:eastAsia="en-GB"/>
              </w:rPr>
              <w:t>corespondența studiilor solicitate prin fișa de post cu cele ale candidatului</w:t>
            </w:r>
          </w:p>
        </w:tc>
        <w:tc>
          <w:tcPr>
            <w:tcW w:w="3440" w:type="dxa"/>
            <w:tcBorders>
              <w:top w:val="nil"/>
              <w:left w:val="single" w:sz="8" w:space="0" w:color="auto"/>
              <w:bottom w:val="single" w:sz="4" w:space="0" w:color="auto"/>
              <w:right w:val="single" w:sz="8" w:space="0" w:color="auto"/>
            </w:tcBorders>
            <w:vAlign w:val="center"/>
            <w:hideMark/>
          </w:tcPr>
          <w:p w14:paraId="7B1E5998" w14:textId="77777777" w:rsidR="00635EDD" w:rsidRPr="00635EDD" w:rsidRDefault="00635EDD" w:rsidP="00635EDD">
            <w:pPr>
              <w:spacing w:after="0" w:line="240" w:lineRule="auto"/>
              <w:rPr>
                <w:rFonts w:ascii="Times New Roman" w:eastAsia="Times New Roman" w:hAnsi="Times New Roman" w:cs="Times New Roman"/>
                <w:color w:val="000000"/>
                <w:lang w:val="en-GB" w:eastAsia="en-GB"/>
              </w:rPr>
            </w:pPr>
            <w:r w:rsidRPr="00635EDD">
              <w:rPr>
                <w:rFonts w:ascii="Times New Roman" w:eastAsia="Times New Roman" w:hAnsi="Times New Roman" w:cs="Times New Roman"/>
                <w:color w:val="000000"/>
                <w:lang w:val="en-GB" w:eastAsia="en-GB"/>
              </w:rPr>
              <w:t>corespondență parțială - 10 puncte</w:t>
            </w:r>
          </w:p>
        </w:tc>
      </w:tr>
      <w:tr w:rsidR="00635EDD" w:rsidRPr="00635EDD" w14:paraId="2F205609" w14:textId="77777777" w:rsidTr="00635EDD">
        <w:trPr>
          <w:trHeight w:val="300"/>
          <w:jc w:val="center"/>
        </w:trPr>
        <w:tc>
          <w:tcPr>
            <w:tcW w:w="4980" w:type="dxa"/>
            <w:vMerge/>
            <w:tcBorders>
              <w:top w:val="nil"/>
              <w:left w:val="single" w:sz="8" w:space="0" w:color="auto"/>
              <w:bottom w:val="single" w:sz="8" w:space="0" w:color="000000"/>
              <w:right w:val="nil"/>
            </w:tcBorders>
            <w:vAlign w:val="center"/>
            <w:hideMark/>
          </w:tcPr>
          <w:p w14:paraId="4051AB6E" w14:textId="77777777" w:rsidR="00635EDD" w:rsidRPr="00635EDD" w:rsidRDefault="00635EDD" w:rsidP="00635EDD">
            <w:pPr>
              <w:spacing w:after="0" w:line="240" w:lineRule="auto"/>
              <w:rPr>
                <w:rFonts w:ascii="Times New Roman" w:eastAsia="Times New Roman" w:hAnsi="Times New Roman" w:cs="Times New Roman"/>
                <w:color w:val="000000"/>
                <w:lang w:val="en-GB" w:eastAsia="en-GB"/>
              </w:rPr>
            </w:pPr>
          </w:p>
        </w:tc>
        <w:tc>
          <w:tcPr>
            <w:tcW w:w="3440" w:type="dxa"/>
            <w:tcBorders>
              <w:top w:val="nil"/>
              <w:left w:val="single" w:sz="8" w:space="0" w:color="auto"/>
              <w:bottom w:val="single" w:sz="8" w:space="0" w:color="auto"/>
              <w:right w:val="single" w:sz="8" w:space="0" w:color="auto"/>
            </w:tcBorders>
            <w:vAlign w:val="center"/>
            <w:hideMark/>
          </w:tcPr>
          <w:p w14:paraId="182A703B" w14:textId="77777777" w:rsidR="00635EDD" w:rsidRPr="00635EDD" w:rsidRDefault="00635EDD" w:rsidP="00635EDD">
            <w:pPr>
              <w:spacing w:after="0" w:line="240" w:lineRule="auto"/>
              <w:rPr>
                <w:rFonts w:ascii="Times New Roman" w:eastAsia="Times New Roman" w:hAnsi="Times New Roman" w:cs="Times New Roman"/>
                <w:color w:val="000000"/>
                <w:lang w:val="en-GB" w:eastAsia="en-GB"/>
              </w:rPr>
            </w:pPr>
            <w:r w:rsidRPr="00635EDD">
              <w:rPr>
                <w:rFonts w:ascii="Times New Roman" w:eastAsia="Times New Roman" w:hAnsi="Times New Roman" w:cs="Times New Roman"/>
                <w:color w:val="000000"/>
                <w:lang w:val="en-GB" w:eastAsia="en-GB"/>
              </w:rPr>
              <w:t>corespondență totală - 20 puncte</w:t>
            </w:r>
          </w:p>
        </w:tc>
      </w:tr>
      <w:tr w:rsidR="00635EDD" w:rsidRPr="00635EDD" w14:paraId="13C8D38E" w14:textId="77777777" w:rsidTr="00635EDD">
        <w:trPr>
          <w:trHeight w:val="290"/>
          <w:jc w:val="center"/>
        </w:trPr>
        <w:tc>
          <w:tcPr>
            <w:tcW w:w="4980" w:type="dxa"/>
            <w:vMerge w:val="restart"/>
            <w:tcBorders>
              <w:top w:val="nil"/>
              <w:left w:val="single" w:sz="8" w:space="0" w:color="auto"/>
              <w:bottom w:val="single" w:sz="8" w:space="0" w:color="000000"/>
              <w:right w:val="nil"/>
            </w:tcBorders>
            <w:shd w:val="clear" w:color="000000" w:fill="FFFFFF"/>
            <w:vAlign w:val="center"/>
            <w:hideMark/>
          </w:tcPr>
          <w:p w14:paraId="06915F81" w14:textId="77777777" w:rsidR="00635EDD" w:rsidRPr="00635EDD" w:rsidRDefault="00635EDD" w:rsidP="00635EDD">
            <w:pPr>
              <w:spacing w:after="0" w:line="240" w:lineRule="auto"/>
              <w:rPr>
                <w:rFonts w:ascii="Times New Roman" w:eastAsia="Times New Roman" w:hAnsi="Times New Roman" w:cs="Times New Roman"/>
                <w:color w:val="000000"/>
                <w:lang w:val="en-GB" w:eastAsia="en-GB"/>
              </w:rPr>
            </w:pPr>
            <w:r w:rsidRPr="00635EDD">
              <w:rPr>
                <w:rFonts w:ascii="Times New Roman" w:eastAsia="Times New Roman" w:hAnsi="Times New Roman" w:cs="Times New Roman"/>
                <w:color w:val="000000"/>
                <w:lang w:val="ro-RO" w:eastAsia="en-GB"/>
              </w:rPr>
              <w:t>justificarea experienței specifice menționate în CV  prin documente anexate</w:t>
            </w:r>
          </w:p>
        </w:tc>
        <w:tc>
          <w:tcPr>
            <w:tcW w:w="3440" w:type="dxa"/>
            <w:tcBorders>
              <w:top w:val="nil"/>
              <w:left w:val="single" w:sz="8" w:space="0" w:color="auto"/>
              <w:bottom w:val="single" w:sz="4" w:space="0" w:color="auto"/>
              <w:right w:val="single" w:sz="8" w:space="0" w:color="auto"/>
            </w:tcBorders>
            <w:vAlign w:val="center"/>
            <w:hideMark/>
          </w:tcPr>
          <w:p w14:paraId="12098F3D" w14:textId="77777777" w:rsidR="00635EDD" w:rsidRPr="00635EDD" w:rsidRDefault="00635EDD" w:rsidP="00635EDD">
            <w:pPr>
              <w:spacing w:after="0" w:line="240" w:lineRule="auto"/>
              <w:rPr>
                <w:rFonts w:ascii="Times New Roman" w:eastAsia="Times New Roman" w:hAnsi="Times New Roman" w:cs="Times New Roman"/>
                <w:color w:val="000000"/>
                <w:lang w:val="en-GB" w:eastAsia="en-GB"/>
              </w:rPr>
            </w:pPr>
            <w:r w:rsidRPr="00635EDD">
              <w:rPr>
                <w:rFonts w:ascii="Times New Roman" w:eastAsia="Times New Roman" w:hAnsi="Times New Roman" w:cs="Times New Roman"/>
                <w:color w:val="000000"/>
                <w:lang w:val="en-GB" w:eastAsia="en-GB"/>
              </w:rPr>
              <w:t>justificare parțială - 10 puncte</w:t>
            </w:r>
          </w:p>
        </w:tc>
      </w:tr>
      <w:tr w:rsidR="00635EDD" w:rsidRPr="00635EDD" w14:paraId="483AD0EA" w14:textId="77777777" w:rsidTr="00635EDD">
        <w:trPr>
          <w:trHeight w:val="300"/>
          <w:jc w:val="center"/>
        </w:trPr>
        <w:tc>
          <w:tcPr>
            <w:tcW w:w="4980" w:type="dxa"/>
            <w:vMerge/>
            <w:tcBorders>
              <w:top w:val="nil"/>
              <w:left w:val="single" w:sz="8" w:space="0" w:color="auto"/>
              <w:bottom w:val="single" w:sz="8" w:space="0" w:color="000000"/>
              <w:right w:val="nil"/>
            </w:tcBorders>
            <w:vAlign w:val="center"/>
            <w:hideMark/>
          </w:tcPr>
          <w:p w14:paraId="1A68B180" w14:textId="77777777" w:rsidR="00635EDD" w:rsidRPr="00635EDD" w:rsidRDefault="00635EDD" w:rsidP="00635EDD">
            <w:pPr>
              <w:spacing w:after="0" w:line="240" w:lineRule="auto"/>
              <w:rPr>
                <w:rFonts w:ascii="Times New Roman" w:eastAsia="Times New Roman" w:hAnsi="Times New Roman" w:cs="Times New Roman"/>
                <w:color w:val="000000"/>
                <w:lang w:val="en-GB" w:eastAsia="en-GB"/>
              </w:rPr>
            </w:pPr>
          </w:p>
        </w:tc>
        <w:tc>
          <w:tcPr>
            <w:tcW w:w="3440" w:type="dxa"/>
            <w:tcBorders>
              <w:top w:val="nil"/>
              <w:left w:val="single" w:sz="8" w:space="0" w:color="auto"/>
              <w:bottom w:val="single" w:sz="8" w:space="0" w:color="auto"/>
              <w:right w:val="single" w:sz="8" w:space="0" w:color="auto"/>
            </w:tcBorders>
            <w:vAlign w:val="center"/>
            <w:hideMark/>
          </w:tcPr>
          <w:p w14:paraId="3D6E36D8" w14:textId="77777777" w:rsidR="00635EDD" w:rsidRPr="00635EDD" w:rsidRDefault="00635EDD" w:rsidP="00635EDD">
            <w:pPr>
              <w:spacing w:after="0" w:line="240" w:lineRule="auto"/>
              <w:rPr>
                <w:rFonts w:ascii="Times New Roman" w:eastAsia="Times New Roman" w:hAnsi="Times New Roman" w:cs="Times New Roman"/>
                <w:color w:val="000000"/>
                <w:lang w:val="en-GB" w:eastAsia="en-GB"/>
              </w:rPr>
            </w:pPr>
            <w:r w:rsidRPr="00635EDD">
              <w:rPr>
                <w:rFonts w:ascii="Times New Roman" w:eastAsia="Times New Roman" w:hAnsi="Times New Roman" w:cs="Times New Roman"/>
                <w:color w:val="000000"/>
                <w:lang w:val="en-GB" w:eastAsia="en-GB"/>
              </w:rPr>
              <w:t>justificare totală - 20 puncte</w:t>
            </w:r>
          </w:p>
        </w:tc>
      </w:tr>
      <w:tr w:rsidR="00635EDD" w:rsidRPr="00635EDD" w14:paraId="2067948C" w14:textId="77777777" w:rsidTr="00635EDD">
        <w:trPr>
          <w:trHeight w:val="290"/>
          <w:jc w:val="center"/>
        </w:trPr>
        <w:tc>
          <w:tcPr>
            <w:tcW w:w="4980" w:type="dxa"/>
            <w:vMerge w:val="restart"/>
            <w:tcBorders>
              <w:top w:val="nil"/>
              <w:left w:val="single" w:sz="8" w:space="0" w:color="auto"/>
              <w:bottom w:val="single" w:sz="8" w:space="0" w:color="000000"/>
              <w:right w:val="nil"/>
            </w:tcBorders>
            <w:shd w:val="clear" w:color="000000" w:fill="FFFFFF"/>
            <w:vAlign w:val="center"/>
            <w:hideMark/>
          </w:tcPr>
          <w:p w14:paraId="136D6FB0" w14:textId="77777777" w:rsidR="00635EDD" w:rsidRPr="00635EDD" w:rsidRDefault="00635EDD" w:rsidP="00635EDD">
            <w:pPr>
              <w:spacing w:after="0" w:line="240" w:lineRule="auto"/>
              <w:rPr>
                <w:rFonts w:ascii="Times New Roman" w:eastAsia="Times New Roman" w:hAnsi="Times New Roman" w:cs="Times New Roman"/>
                <w:color w:val="000000"/>
                <w:lang w:val="en-GB" w:eastAsia="en-GB"/>
              </w:rPr>
            </w:pPr>
            <w:r w:rsidRPr="00635EDD">
              <w:rPr>
                <w:rFonts w:ascii="Times New Roman" w:eastAsia="Times New Roman" w:hAnsi="Times New Roman" w:cs="Times New Roman"/>
                <w:color w:val="000000"/>
                <w:lang w:val="en-GB" w:eastAsia="en-GB"/>
              </w:rPr>
              <w:t>corelarea experienței specifice solicitate prin fișa de post cu cea a candidatului</w:t>
            </w:r>
          </w:p>
        </w:tc>
        <w:tc>
          <w:tcPr>
            <w:tcW w:w="3440" w:type="dxa"/>
            <w:tcBorders>
              <w:top w:val="nil"/>
              <w:left w:val="single" w:sz="8" w:space="0" w:color="auto"/>
              <w:bottom w:val="single" w:sz="4" w:space="0" w:color="auto"/>
              <w:right w:val="single" w:sz="8" w:space="0" w:color="auto"/>
            </w:tcBorders>
            <w:vAlign w:val="center"/>
            <w:hideMark/>
          </w:tcPr>
          <w:p w14:paraId="68625BC5" w14:textId="77777777" w:rsidR="00635EDD" w:rsidRPr="00635EDD" w:rsidRDefault="00635EDD" w:rsidP="00635EDD">
            <w:pPr>
              <w:spacing w:after="0" w:line="240" w:lineRule="auto"/>
              <w:rPr>
                <w:rFonts w:ascii="Times New Roman" w:eastAsia="Times New Roman" w:hAnsi="Times New Roman" w:cs="Times New Roman"/>
                <w:color w:val="000000"/>
                <w:lang w:val="en-GB" w:eastAsia="en-GB"/>
              </w:rPr>
            </w:pPr>
            <w:r w:rsidRPr="00635EDD">
              <w:rPr>
                <w:rFonts w:ascii="Times New Roman" w:eastAsia="Times New Roman" w:hAnsi="Times New Roman" w:cs="Times New Roman"/>
                <w:color w:val="000000"/>
                <w:lang w:val="en-GB" w:eastAsia="en-GB"/>
              </w:rPr>
              <w:t>corelare parțială - 10 puncte</w:t>
            </w:r>
          </w:p>
        </w:tc>
      </w:tr>
      <w:tr w:rsidR="00635EDD" w:rsidRPr="00635EDD" w14:paraId="34E71AD7" w14:textId="77777777" w:rsidTr="00635EDD">
        <w:trPr>
          <w:trHeight w:val="300"/>
          <w:jc w:val="center"/>
        </w:trPr>
        <w:tc>
          <w:tcPr>
            <w:tcW w:w="4980" w:type="dxa"/>
            <w:vMerge/>
            <w:tcBorders>
              <w:top w:val="nil"/>
              <w:left w:val="single" w:sz="8" w:space="0" w:color="auto"/>
              <w:bottom w:val="single" w:sz="8" w:space="0" w:color="000000"/>
              <w:right w:val="nil"/>
            </w:tcBorders>
            <w:vAlign w:val="center"/>
            <w:hideMark/>
          </w:tcPr>
          <w:p w14:paraId="40BA7BA0" w14:textId="77777777" w:rsidR="00635EDD" w:rsidRPr="00635EDD" w:rsidRDefault="00635EDD" w:rsidP="00635EDD">
            <w:pPr>
              <w:spacing w:after="0" w:line="240" w:lineRule="auto"/>
              <w:rPr>
                <w:rFonts w:ascii="Times New Roman" w:eastAsia="Times New Roman" w:hAnsi="Times New Roman" w:cs="Times New Roman"/>
                <w:color w:val="000000"/>
                <w:lang w:val="en-GB" w:eastAsia="en-GB"/>
              </w:rPr>
            </w:pPr>
          </w:p>
        </w:tc>
        <w:tc>
          <w:tcPr>
            <w:tcW w:w="3440" w:type="dxa"/>
            <w:tcBorders>
              <w:top w:val="nil"/>
              <w:left w:val="single" w:sz="8" w:space="0" w:color="auto"/>
              <w:bottom w:val="single" w:sz="8" w:space="0" w:color="auto"/>
              <w:right w:val="single" w:sz="8" w:space="0" w:color="auto"/>
            </w:tcBorders>
            <w:vAlign w:val="center"/>
            <w:hideMark/>
          </w:tcPr>
          <w:p w14:paraId="4D258EE1" w14:textId="77777777" w:rsidR="00635EDD" w:rsidRPr="00635EDD" w:rsidRDefault="00635EDD" w:rsidP="00635EDD">
            <w:pPr>
              <w:spacing w:after="0" w:line="240" w:lineRule="auto"/>
              <w:rPr>
                <w:rFonts w:ascii="Times New Roman" w:eastAsia="Times New Roman" w:hAnsi="Times New Roman" w:cs="Times New Roman"/>
                <w:color w:val="000000"/>
                <w:lang w:val="en-GB" w:eastAsia="en-GB"/>
              </w:rPr>
            </w:pPr>
            <w:r w:rsidRPr="00635EDD">
              <w:rPr>
                <w:rFonts w:ascii="Times New Roman" w:eastAsia="Times New Roman" w:hAnsi="Times New Roman" w:cs="Times New Roman"/>
                <w:color w:val="000000"/>
                <w:lang w:val="en-GB" w:eastAsia="en-GB"/>
              </w:rPr>
              <w:t>corelare totală - 20 puncte</w:t>
            </w:r>
          </w:p>
        </w:tc>
      </w:tr>
      <w:tr w:rsidR="00635EDD" w:rsidRPr="00635EDD" w14:paraId="53EB5F05" w14:textId="77777777" w:rsidTr="00635EDD">
        <w:trPr>
          <w:trHeight w:val="400"/>
          <w:jc w:val="center"/>
        </w:trPr>
        <w:tc>
          <w:tcPr>
            <w:tcW w:w="498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0FD806D" w14:textId="77777777" w:rsidR="00635EDD" w:rsidRPr="00635EDD" w:rsidRDefault="00635EDD" w:rsidP="00635EDD">
            <w:pPr>
              <w:spacing w:after="0" w:line="240" w:lineRule="auto"/>
              <w:rPr>
                <w:rFonts w:ascii="Times New Roman" w:eastAsia="Times New Roman" w:hAnsi="Times New Roman" w:cs="Times New Roman"/>
                <w:color w:val="000000"/>
                <w:lang w:val="en-GB" w:eastAsia="en-GB"/>
              </w:rPr>
            </w:pPr>
            <w:r w:rsidRPr="00635EDD">
              <w:rPr>
                <w:rFonts w:ascii="Times New Roman" w:eastAsia="Times New Roman" w:hAnsi="Times New Roman" w:cs="Times New Roman"/>
                <w:color w:val="000000"/>
                <w:lang w:val="ro-RO" w:eastAsia="en-GB"/>
              </w:rPr>
              <w:t>demonstrarea experienței specifice în proiecte cu fonduri externe nerambursabile</w:t>
            </w:r>
          </w:p>
        </w:tc>
        <w:tc>
          <w:tcPr>
            <w:tcW w:w="3440" w:type="dxa"/>
            <w:tcBorders>
              <w:top w:val="nil"/>
              <w:left w:val="nil"/>
              <w:bottom w:val="single" w:sz="4" w:space="0" w:color="auto"/>
              <w:right w:val="single" w:sz="8" w:space="0" w:color="auto"/>
            </w:tcBorders>
            <w:vAlign w:val="center"/>
            <w:hideMark/>
          </w:tcPr>
          <w:p w14:paraId="383492AA" w14:textId="77777777" w:rsidR="00635EDD" w:rsidRPr="00635EDD" w:rsidRDefault="00635EDD" w:rsidP="00635EDD">
            <w:pPr>
              <w:spacing w:after="0" w:line="240" w:lineRule="auto"/>
              <w:rPr>
                <w:rFonts w:ascii="Times New Roman" w:eastAsia="Times New Roman" w:hAnsi="Times New Roman" w:cs="Times New Roman"/>
                <w:color w:val="000000"/>
                <w:lang w:val="en-GB" w:eastAsia="en-GB"/>
              </w:rPr>
            </w:pPr>
            <w:r w:rsidRPr="00635EDD">
              <w:rPr>
                <w:rFonts w:ascii="Times New Roman" w:eastAsia="Times New Roman" w:hAnsi="Times New Roman" w:cs="Times New Roman"/>
                <w:color w:val="000000"/>
                <w:lang w:val="en-GB" w:eastAsia="en-GB"/>
              </w:rPr>
              <w:t>1 proiect - 5 puncte</w:t>
            </w:r>
          </w:p>
        </w:tc>
      </w:tr>
      <w:tr w:rsidR="00635EDD" w:rsidRPr="00635EDD" w14:paraId="6AAA8B70" w14:textId="77777777" w:rsidTr="00635EDD">
        <w:trPr>
          <w:trHeight w:val="400"/>
          <w:jc w:val="center"/>
        </w:trPr>
        <w:tc>
          <w:tcPr>
            <w:tcW w:w="4980" w:type="dxa"/>
            <w:vMerge/>
            <w:tcBorders>
              <w:top w:val="nil"/>
              <w:left w:val="single" w:sz="8" w:space="0" w:color="auto"/>
              <w:bottom w:val="single" w:sz="8" w:space="0" w:color="000000"/>
              <w:right w:val="single" w:sz="8" w:space="0" w:color="auto"/>
            </w:tcBorders>
            <w:vAlign w:val="center"/>
            <w:hideMark/>
          </w:tcPr>
          <w:p w14:paraId="07A925CD" w14:textId="77777777" w:rsidR="00635EDD" w:rsidRPr="00635EDD" w:rsidRDefault="00635EDD" w:rsidP="00635EDD">
            <w:pPr>
              <w:spacing w:after="0" w:line="240" w:lineRule="auto"/>
              <w:rPr>
                <w:rFonts w:ascii="Times New Roman" w:eastAsia="Times New Roman" w:hAnsi="Times New Roman" w:cs="Times New Roman"/>
                <w:color w:val="000000"/>
                <w:lang w:val="en-GB" w:eastAsia="en-GB"/>
              </w:rPr>
            </w:pPr>
          </w:p>
        </w:tc>
        <w:tc>
          <w:tcPr>
            <w:tcW w:w="3440" w:type="dxa"/>
            <w:tcBorders>
              <w:top w:val="single" w:sz="8" w:space="0" w:color="auto"/>
              <w:left w:val="nil"/>
              <w:bottom w:val="single" w:sz="4" w:space="0" w:color="auto"/>
              <w:right w:val="single" w:sz="8" w:space="0" w:color="auto"/>
            </w:tcBorders>
            <w:vAlign w:val="center"/>
            <w:hideMark/>
          </w:tcPr>
          <w:p w14:paraId="7F1BDAEC" w14:textId="77777777" w:rsidR="00635EDD" w:rsidRPr="00635EDD" w:rsidRDefault="00635EDD" w:rsidP="00635EDD">
            <w:pPr>
              <w:spacing w:after="0" w:line="240" w:lineRule="auto"/>
              <w:rPr>
                <w:rFonts w:ascii="Times New Roman" w:eastAsia="Times New Roman" w:hAnsi="Times New Roman" w:cs="Times New Roman"/>
                <w:color w:val="000000"/>
                <w:lang w:val="en-GB" w:eastAsia="en-GB"/>
              </w:rPr>
            </w:pPr>
            <w:r w:rsidRPr="00635EDD">
              <w:rPr>
                <w:rFonts w:ascii="Times New Roman" w:eastAsia="Times New Roman" w:hAnsi="Times New Roman" w:cs="Times New Roman"/>
                <w:color w:val="000000"/>
                <w:lang w:val="en-GB" w:eastAsia="en-GB"/>
              </w:rPr>
              <w:t>2 proiecte - 10 puncte</w:t>
            </w:r>
          </w:p>
        </w:tc>
      </w:tr>
      <w:tr w:rsidR="00635EDD" w:rsidRPr="00635EDD" w14:paraId="37292903" w14:textId="77777777" w:rsidTr="00635EDD">
        <w:trPr>
          <w:trHeight w:val="420"/>
          <w:jc w:val="center"/>
        </w:trPr>
        <w:tc>
          <w:tcPr>
            <w:tcW w:w="4980" w:type="dxa"/>
            <w:vMerge/>
            <w:tcBorders>
              <w:top w:val="nil"/>
              <w:left w:val="single" w:sz="8" w:space="0" w:color="auto"/>
              <w:bottom w:val="single" w:sz="8" w:space="0" w:color="000000"/>
              <w:right w:val="single" w:sz="8" w:space="0" w:color="auto"/>
            </w:tcBorders>
            <w:vAlign w:val="center"/>
            <w:hideMark/>
          </w:tcPr>
          <w:p w14:paraId="2BB443B2" w14:textId="77777777" w:rsidR="00635EDD" w:rsidRPr="00635EDD" w:rsidRDefault="00635EDD" w:rsidP="00635EDD">
            <w:pPr>
              <w:spacing w:after="0" w:line="240" w:lineRule="auto"/>
              <w:rPr>
                <w:rFonts w:ascii="Times New Roman" w:eastAsia="Times New Roman" w:hAnsi="Times New Roman" w:cs="Times New Roman"/>
                <w:color w:val="000000"/>
                <w:lang w:val="en-GB" w:eastAsia="en-GB"/>
              </w:rPr>
            </w:pPr>
          </w:p>
        </w:tc>
        <w:tc>
          <w:tcPr>
            <w:tcW w:w="3440" w:type="dxa"/>
            <w:tcBorders>
              <w:top w:val="nil"/>
              <w:left w:val="nil"/>
              <w:bottom w:val="single" w:sz="4" w:space="0" w:color="auto"/>
              <w:right w:val="single" w:sz="8" w:space="0" w:color="auto"/>
            </w:tcBorders>
            <w:vAlign w:val="center"/>
            <w:hideMark/>
          </w:tcPr>
          <w:p w14:paraId="3D95CEBE" w14:textId="77777777" w:rsidR="00635EDD" w:rsidRPr="00635EDD" w:rsidRDefault="00635EDD" w:rsidP="00635EDD">
            <w:pPr>
              <w:spacing w:after="0" w:line="240" w:lineRule="auto"/>
              <w:rPr>
                <w:rFonts w:ascii="Times New Roman" w:eastAsia="Times New Roman" w:hAnsi="Times New Roman" w:cs="Times New Roman"/>
                <w:color w:val="000000"/>
                <w:lang w:val="en-GB" w:eastAsia="en-GB"/>
              </w:rPr>
            </w:pPr>
            <w:r w:rsidRPr="00635EDD">
              <w:rPr>
                <w:rFonts w:ascii="Times New Roman" w:eastAsia="Times New Roman" w:hAnsi="Times New Roman" w:cs="Times New Roman"/>
                <w:color w:val="000000"/>
                <w:lang w:val="en-GB" w:eastAsia="en-GB"/>
              </w:rPr>
              <w:t>4 proiecte - 20 puncte</w:t>
            </w:r>
          </w:p>
        </w:tc>
      </w:tr>
      <w:tr w:rsidR="00635EDD" w:rsidRPr="00635EDD" w14:paraId="22A75053" w14:textId="77777777" w:rsidTr="00635EDD">
        <w:trPr>
          <w:trHeight w:val="390"/>
          <w:jc w:val="center"/>
        </w:trPr>
        <w:tc>
          <w:tcPr>
            <w:tcW w:w="4980" w:type="dxa"/>
            <w:vMerge/>
            <w:tcBorders>
              <w:top w:val="nil"/>
              <w:left w:val="single" w:sz="8" w:space="0" w:color="auto"/>
              <w:bottom w:val="single" w:sz="8" w:space="0" w:color="000000"/>
              <w:right w:val="single" w:sz="8" w:space="0" w:color="auto"/>
            </w:tcBorders>
            <w:vAlign w:val="center"/>
            <w:hideMark/>
          </w:tcPr>
          <w:p w14:paraId="411737B3" w14:textId="77777777" w:rsidR="00635EDD" w:rsidRPr="00635EDD" w:rsidRDefault="00635EDD" w:rsidP="00635EDD">
            <w:pPr>
              <w:spacing w:after="0" w:line="240" w:lineRule="auto"/>
              <w:rPr>
                <w:rFonts w:ascii="Times New Roman" w:eastAsia="Times New Roman" w:hAnsi="Times New Roman" w:cs="Times New Roman"/>
                <w:color w:val="000000"/>
                <w:lang w:val="en-GB" w:eastAsia="en-GB"/>
              </w:rPr>
            </w:pPr>
          </w:p>
        </w:tc>
        <w:tc>
          <w:tcPr>
            <w:tcW w:w="3440" w:type="dxa"/>
            <w:tcBorders>
              <w:top w:val="nil"/>
              <w:left w:val="nil"/>
              <w:bottom w:val="single" w:sz="8" w:space="0" w:color="auto"/>
              <w:right w:val="single" w:sz="8" w:space="0" w:color="auto"/>
            </w:tcBorders>
            <w:vAlign w:val="center"/>
            <w:hideMark/>
          </w:tcPr>
          <w:p w14:paraId="32C09F2D" w14:textId="77777777" w:rsidR="00635EDD" w:rsidRPr="00635EDD" w:rsidRDefault="00635EDD" w:rsidP="00635EDD">
            <w:pPr>
              <w:spacing w:after="0" w:line="240" w:lineRule="auto"/>
              <w:rPr>
                <w:rFonts w:ascii="Times New Roman" w:eastAsia="Times New Roman" w:hAnsi="Times New Roman" w:cs="Times New Roman"/>
                <w:color w:val="000000"/>
                <w:lang w:val="en-GB" w:eastAsia="en-GB"/>
              </w:rPr>
            </w:pPr>
            <w:r w:rsidRPr="00635EDD">
              <w:rPr>
                <w:rFonts w:ascii="Times New Roman" w:eastAsia="Times New Roman" w:hAnsi="Times New Roman" w:cs="Times New Roman"/>
                <w:color w:val="000000"/>
                <w:lang w:val="en-GB" w:eastAsia="en-GB"/>
              </w:rPr>
              <w:t>≥  5 proiecte - 30 puncte</w:t>
            </w:r>
          </w:p>
        </w:tc>
      </w:tr>
      <w:tr w:rsidR="00635EDD" w:rsidRPr="00635EDD" w14:paraId="4D061623" w14:textId="77777777" w:rsidTr="00635EDD">
        <w:trPr>
          <w:trHeight w:val="440"/>
          <w:jc w:val="center"/>
        </w:trPr>
        <w:tc>
          <w:tcPr>
            <w:tcW w:w="4980" w:type="dxa"/>
            <w:vMerge w:val="restart"/>
            <w:tcBorders>
              <w:top w:val="nil"/>
              <w:left w:val="single" w:sz="8" w:space="0" w:color="auto"/>
              <w:bottom w:val="single" w:sz="8" w:space="0" w:color="000000"/>
              <w:right w:val="single" w:sz="8" w:space="0" w:color="auto"/>
            </w:tcBorders>
            <w:vAlign w:val="center"/>
            <w:hideMark/>
          </w:tcPr>
          <w:p w14:paraId="07C144DE" w14:textId="77777777" w:rsidR="00635EDD" w:rsidRPr="00635EDD" w:rsidRDefault="00635EDD" w:rsidP="00635EDD">
            <w:pPr>
              <w:spacing w:after="0" w:line="240" w:lineRule="auto"/>
              <w:rPr>
                <w:rFonts w:ascii="Aptos Narrow" w:eastAsia="Times New Roman" w:hAnsi="Aptos Narrow" w:cs="Times New Roman"/>
                <w:color w:val="000000"/>
                <w:lang w:val="en-GB" w:eastAsia="en-GB"/>
              </w:rPr>
            </w:pPr>
            <w:r w:rsidRPr="00635EDD">
              <w:rPr>
                <w:rFonts w:ascii="Aptos Narrow" w:eastAsia="Times New Roman" w:hAnsi="Aptos Narrow" w:cs="Times New Roman"/>
                <w:color w:val="000000"/>
                <w:lang w:val="en-GB" w:eastAsia="en-GB"/>
              </w:rPr>
              <w:t>demonstrarea experientei specifice domeniului de desfășurare a proiectului respectiv, intervenții preventive de tip screening sau similar (ambulatoriu sau spitalizare de zi)</w:t>
            </w:r>
          </w:p>
        </w:tc>
        <w:tc>
          <w:tcPr>
            <w:tcW w:w="3440" w:type="dxa"/>
            <w:tcBorders>
              <w:top w:val="nil"/>
              <w:left w:val="nil"/>
              <w:bottom w:val="single" w:sz="4" w:space="0" w:color="auto"/>
              <w:right w:val="single" w:sz="8" w:space="0" w:color="auto"/>
            </w:tcBorders>
            <w:vAlign w:val="center"/>
            <w:hideMark/>
          </w:tcPr>
          <w:p w14:paraId="1C7B9B6B" w14:textId="77777777" w:rsidR="00635EDD" w:rsidRPr="00635EDD" w:rsidRDefault="00635EDD" w:rsidP="00635EDD">
            <w:pPr>
              <w:spacing w:after="0" w:line="240" w:lineRule="auto"/>
              <w:rPr>
                <w:rFonts w:ascii="Times New Roman" w:eastAsia="Times New Roman" w:hAnsi="Times New Roman" w:cs="Times New Roman"/>
                <w:color w:val="000000"/>
                <w:lang w:val="en-GB" w:eastAsia="en-GB"/>
              </w:rPr>
            </w:pPr>
            <w:r w:rsidRPr="00635EDD">
              <w:rPr>
                <w:rFonts w:ascii="Times New Roman" w:eastAsia="Times New Roman" w:hAnsi="Times New Roman" w:cs="Times New Roman"/>
                <w:color w:val="000000"/>
                <w:lang w:val="en-GB" w:eastAsia="en-GB"/>
              </w:rPr>
              <w:t>1-3 ani – 5 puncte</w:t>
            </w:r>
          </w:p>
        </w:tc>
      </w:tr>
      <w:tr w:rsidR="00635EDD" w:rsidRPr="00635EDD" w14:paraId="7171199C" w14:textId="77777777" w:rsidTr="00635EDD">
        <w:trPr>
          <w:trHeight w:val="680"/>
          <w:jc w:val="center"/>
        </w:trPr>
        <w:tc>
          <w:tcPr>
            <w:tcW w:w="4980" w:type="dxa"/>
            <w:vMerge/>
            <w:tcBorders>
              <w:top w:val="nil"/>
              <w:left w:val="single" w:sz="8" w:space="0" w:color="auto"/>
              <w:bottom w:val="single" w:sz="8" w:space="0" w:color="000000"/>
              <w:right w:val="single" w:sz="8" w:space="0" w:color="auto"/>
            </w:tcBorders>
            <w:vAlign w:val="center"/>
            <w:hideMark/>
          </w:tcPr>
          <w:p w14:paraId="7D8C1461" w14:textId="77777777" w:rsidR="00635EDD" w:rsidRPr="00635EDD" w:rsidRDefault="00635EDD" w:rsidP="00635EDD">
            <w:pPr>
              <w:spacing w:after="0" w:line="240" w:lineRule="auto"/>
              <w:rPr>
                <w:rFonts w:ascii="Aptos Narrow" w:eastAsia="Times New Roman" w:hAnsi="Aptos Narrow" w:cs="Times New Roman"/>
                <w:color w:val="000000"/>
                <w:lang w:val="en-GB" w:eastAsia="en-GB"/>
              </w:rPr>
            </w:pPr>
          </w:p>
        </w:tc>
        <w:tc>
          <w:tcPr>
            <w:tcW w:w="3440" w:type="dxa"/>
            <w:tcBorders>
              <w:top w:val="nil"/>
              <w:left w:val="nil"/>
              <w:bottom w:val="single" w:sz="8" w:space="0" w:color="auto"/>
              <w:right w:val="single" w:sz="8" w:space="0" w:color="auto"/>
            </w:tcBorders>
            <w:vAlign w:val="center"/>
            <w:hideMark/>
          </w:tcPr>
          <w:p w14:paraId="01F6BB03" w14:textId="77777777" w:rsidR="00635EDD" w:rsidRPr="00635EDD" w:rsidRDefault="00635EDD" w:rsidP="00635EDD">
            <w:pPr>
              <w:spacing w:after="0" w:line="240" w:lineRule="auto"/>
              <w:rPr>
                <w:rFonts w:ascii="Times New Roman" w:eastAsia="Times New Roman" w:hAnsi="Times New Roman" w:cs="Times New Roman"/>
                <w:color w:val="000000"/>
                <w:lang w:val="en-GB" w:eastAsia="en-GB"/>
              </w:rPr>
            </w:pPr>
            <w:r w:rsidRPr="00635EDD">
              <w:rPr>
                <w:rFonts w:ascii="Times New Roman" w:eastAsia="Times New Roman" w:hAnsi="Times New Roman" w:cs="Times New Roman"/>
                <w:color w:val="000000"/>
                <w:lang w:val="en-GB" w:eastAsia="en-GB"/>
              </w:rPr>
              <w:t>peste 3 ani - 10 puncte</w:t>
            </w:r>
          </w:p>
        </w:tc>
      </w:tr>
      <w:tr w:rsidR="00635EDD" w:rsidRPr="00635EDD" w14:paraId="2E4D328D" w14:textId="77777777" w:rsidTr="00635EDD">
        <w:trPr>
          <w:trHeight w:val="400"/>
          <w:jc w:val="center"/>
        </w:trPr>
        <w:tc>
          <w:tcPr>
            <w:tcW w:w="4980" w:type="dxa"/>
            <w:tcBorders>
              <w:top w:val="nil"/>
              <w:left w:val="single" w:sz="8" w:space="0" w:color="auto"/>
              <w:bottom w:val="single" w:sz="8" w:space="0" w:color="auto"/>
              <w:right w:val="nil"/>
            </w:tcBorders>
            <w:vAlign w:val="center"/>
            <w:hideMark/>
          </w:tcPr>
          <w:p w14:paraId="1AF0665E" w14:textId="77777777" w:rsidR="00635EDD" w:rsidRPr="00635EDD" w:rsidRDefault="00635EDD" w:rsidP="00635EDD">
            <w:pPr>
              <w:spacing w:after="0" w:line="240" w:lineRule="auto"/>
              <w:rPr>
                <w:rFonts w:ascii="Times New Roman" w:eastAsia="Times New Roman" w:hAnsi="Times New Roman" w:cs="Times New Roman"/>
                <w:color w:val="000000"/>
                <w:lang w:val="en-GB" w:eastAsia="en-GB"/>
              </w:rPr>
            </w:pPr>
            <w:r w:rsidRPr="00635EDD">
              <w:rPr>
                <w:rFonts w:ascii="Times New Roman" w:eastAsia="Times New Roman" w:hAnsi="Times New Roman" w:cs="Times New Roman"/>
                <w:color w:val="000000"/>
                <w:lang w:val="ro-RO" w:eastAsia="en-GB"/>
              </w:rPr>
              <w:t> </w:t>
            </w:r>
          </w:p>
        </w:tc>
        <w:tc>
          <w:tcPr>
            <w:tcW w:w="3440" w:type="dxa"/>
            <w:tcBorders>
              <w:top w:val="nil"/>
              <w:left w:val="single" w:sz="8" w:space="0" w:color="auto"/>
              <w:bottom w:val="single" w:sz="8" w:space="0" w:color="auto"/>
              <w:right w:val="single" w:sz="8" w:space="0" w:color="auto"/>
            </w:tcBorders>
            <w:vAlign w:val="center"/>
            <w:hideMark/>
          </w:tcPr>
          <w:p w14:paraId="1393F5E6" w14:textId="77777777" w:rsidR="00635EDD" w:rsidRPr="00635EDD" w:rsidRDefault="00635EDD" w:rsidP="00635EDD">
            <w:pPr>
              <w:spacing w:after="0" w:line="240" w:lineRule="auto"/>
              <w:jc w:val="center"/>
              <w:rPr>
                <w:rFonts w:ascii="Times New Roman" w:eastAsia="Times New Roman" w:hAnsi="Times New Roman" w:cs="Times New Roman"/>
                <w:b/>
                <w:bCs/>
                <w:color w:val="000000"/>
                <w:lang w:val="en-GB" w:eastAsia="en-GB"/>
              </w:rPr>
            </w:pPr>
            <w:r w:rsidRPr="00635EDD">
              <w:rPr>
                <w:rFonts w:ascii="Times New Roman" w:eastAsia="Times New Roman" w:hAnsi="Times New Roman" w:cs="Times New Roman"/>
                <w:b/>
                <w:bCs/>
                <w:color w:val="000000"/>
                <w:lang w:val="en-GB" w:eastAsia="en-GB"/>
              </w:rPr>
              <w:t>100 puncte</w:t>
            </w:r>
          </w:p>
        </w:tc>
      </w:tr>
    </w:tbl>
    <w:p w14:paraId="71FB26B1" w14:textId="77777777" w:rsidR="00635EDD" w:rsidRDefault="00635EDD" w:rsidP="007439B4">
      <w:pPr>
        <w:spacing w:after="0" w:line="240" w:lineRule="auto"/>
        <w:jc w:val="both"/>
        <w:rPr>
          <w:rFonts w:ascii="Times New Roman" w:eastAsia="Times New Roman" w:hAnsi="Times New Roman" w:cs="Times New Roman"/>
          <w:color w:val="000000" w:themeColor="text1"/>
          <w:sz w:val="24"/>
          <w:szCs w:val="24"/>
          <w:lang w:val="ro-RO"/>
        </w:rPr>
      </w:pPr>
    </w:p>
    <w:p w14:paraId="26357812" w14:textId="63C4AC07" w:rsidR="003F480A" w:rsidRDefault="00034407" w:rsidP="10F7D4E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themeColor="text1"/>
          <w:sz w:val="24"/>
          <w:szCs w:val="24"/>
          <w:lang w:val="ro-RO"/>
        </w:rPr>
        <w:t xml:space="preserve">          </w:t>
      </w:r>
      <w:r w:rsidR="481DEF10" w:rsidRPr="00F71314">
        <w:rPr>
          <w:rFonts w:ascii="Times New Roman" w:eastAsia="Times New Roman" w:hAnsi="Times New Roman" w:cs="Times New Roman"/>
          <w:color w:val="000000" w:themeColor="text1"/>
          <w:sz w:val="24"/>
          <w:szCs w:val="24"/>
          <w:lang w:val="ro-RO"/>
        </w:rPr>
        <w:t>Comisia de recrutare și selecție</w:t>
      </w:r>
    </w:p>
    <w:p w14:paraId="6F8BD81B" w14:textId="3D55E444" w:rsidR="003F480A" w:rsidRDefault="003F480A" w:rsidP="10F7D4E7">
      <w:pPr>
        <w:pBdr>
          <w:top w:val="nil"/>
          <w:left w:val="nil"/>
          <w:bottom w:val="nil"/>
          <w:right w:val="nil"/>
          <w:between w:val="nil"/>
        </w:pBdr>
        <w:ind w:left="720"/>
        <w:rPr>
          <w:rFonts w:ascii="Times New Roman" w:eastAsia="Times New Roman" w:hAnsi="Times New Roman" w:cs="Times New Roman"/>
          <w:b/>
          <w:bCs/>
          <w:color w:val="000000"/>
          <w:sz w:val="24"/>
          <w:szCs w:val="24"/>
          <w:u w:val="single"/>
        </w:rPr>
      </w:pPr>
    </w:p>
    <w:p w14:paraId="2613E9C1" w14:textId="77777777" w:rsidR="003F480A" w:rsidRDefault="003F480A">
      <w:pPr>
        <w:spacing w:after="0" w:line="240" w:lineRule="auto"/>
        <w:jc w:val="both"/>
        <w:rPr>
          <w:rFonts w:ascii="Times New Roman" w:eastAsia="Times New Roman" w:hAnsi="Times New Roman" w:cs="Times New Roman"/>
          <w:b/>
          <w:bCs/>
          <w:color w:val="000000"/>
          <w:sz w:val="24"/>
          <w:szCs w:val="24"/>
        </w:rPr>
      </w:pPr>
    </w:p>
    <w:p w14:paraId="1037B8A3" w14:textId="77777777" w:rsidR="003F480A" w:rsidRDefault="003F480A">
      <w:pPr>
        <w:spacing w:after="0" w:line="240" w:lineRule="auto"/>
        <w:jc w:val="both"/>
        <w:rPr>
          <w:rFonts w:ascii="Times New Roman" w:eastAsia="Times New Roman" w:hAnsi="Times New Roman" w:cs="Times New Roman"/>
          <w:b/>
          <w:bCs/>
          <w:color w:val="000000"/>
          <w:sz w:val="24"/>
          <w:szCs w:val="24"/>
        </w:rPr>
      </w:pPr>
    </w:p>
    <w:sectPr w:rsidR="003F480A">
      <w:headerReference w:type="default" r:id="rId11"/>
      <w:footerReference w:type="default" r:id="rId12"/>
      <w:pgSz w:w="12240" w:h="15840"/>
      <w:pgMar w:top="1440" w:right="1134" w:bottom="1440" w:left="1418" w:header="720" w:footer="31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E62AC5" w14:textId="77777777" w:rsidR="009C5504" w:rsidRDefault="009C5504">
      <w:pPr>
        <w:spacing w:after="0" w:line="240" w:lineRule="auto"/>
      </w:pPr>
      <w:r>
        <w:separator/>
      </w:r>
    </w:p>
  </w:endnote>
  <w:endnote w:type="continuationSeparator" w:id="0">
    <w:p w14:paraId="7D594D2C" w14:textId="77777777" w:rsidR="009C5504" w:rsidRDefault="009C55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embedRegular r:id="rId1" w:fontKey="{8A25E94C-9592-43DD-A2A3-CA29A54C4C9C}"/>
  </w:font>
  <w:font w:name="Calibri">
    <w:panose1 w:val="020F0502020204030204"/>
    <w:charset w:val="00"/>
    <w:family w:val="swiss"/>
    <w:pitch w:val="variable"/>
    <w:sig w:usb0="E4002EFF" w:usb1="C200247B" w:usb2="00000009" w:usb3="00000000" w:csb0="000001FF" w:csb1="00000000"/>
    <w:embedRegular r:id="rId2" w:fontKey="{67AEEFE0-642B-48D5-AC65-206DB8BC671E}"/>
    <w:embedBold r:id="rId3" w:fontKey="{3346C646-440E-4176-9184-8D3F1FCE6808}"/>
    <w:embedItalic r:id="rId4" w:fontKey="{CBDA5D42-F567-4C74-BDB8-84CB12997E8E}"/>
  </w:font>
  <w:font w:name="Tahoma">
    <w:panose1 w:val="020B0604030504040204"/>
    <w:charset w:val="00"/>
    <w:family w:val="swiss"/>
    <w:pitch w:val="variable"/>
    <w:sig w:usb0="E1002EFF" w:usb1="C000605B" w:usb2="00000029" w:usb3="00000000" w:csb0="000101FF" w:csb1="00000000"/>
    <w:embedRegular r:id="rId5" w:fontKey="{722755E1-EA1E-4283-93ED-22FED01862E0}"/>
  </w:font>
  <w:font w:name="Georgia">
    <w:panose1 w:val="02040502050405020303"/>
    <w:charset w:val="00"/>
    <w:family w:val="roman"/>
    <w:pitch w:val="variable"/>
    <w:sig w:usb0="00000287" w:usb1="00000000" w:usb2="00000000" w:usb3="00000000" w:csb0="0000009F" w:csb1="00000000"/>
    <w:embedItalic r:id="rId6" w:fontKey="{BEA2C5A4-2A8A-467C-85FA-128159C83CA8}"/>
  </w:font>
  <w:font w:name="Aptos Narrow">
    <w:charset w:val="00"/>
    <w:family w:val="swiss"/>
    <w:pitch w:val="variable"/>
    <w:sig w:usb0="20000287" w:usb1="00000003" w:usb2="00000000" w:usb3="00000000" w:csb0="0000019F" w:csb1="00000000"/>
    <w:embedRegular r:id="rId7" w:fontKey="{268FAE91-4450-4A51-8FEF-4BFA0E8C37D6}"/>
  </w:font>
  <w:font w:name="Trebuchet MS">
    <w:panose1 w:val="020B0603020202020204"/>
    <w:charset w:val="00"/>
    <w:family w:val="swiss"/>
    <w:pitch w:val="variable"/>
    <w:sig w:usb0="00000687" w:usb1="00000000" w:usb2="00000000" w:usb3="00000000" w:csb0="0000009F" w:csb1="00000000"/>
    <w:embedRegular r:id="rId8" w:fontKey="{18A75AB2-C06E-4496-AE31-906D7F7B3269}"/>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9" w:fontKey="{47F40190-5A64-4C3B-A2EA-8E023111EEDD}"/>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8304C" w14:textId="77777777" w:rsidR="003F480A" w:rsidRDefault="00B64B1C">
    <w:pPr>
      <w:spacing w:before="20"/>
      <w:ind w:left="20"/>
      <w:jc w:val="center"/>
      <w:rPr>
        <w:i/>
        <w:iCs/>
        <w:color w:val="8495AF"/>
        <w:sz w:val="24"/>
        <w:szCs w:val="24"/>
      </w:rPr>
    </w:pPr>
    <w:r>
      <w:rPr>
        <w:i/>
        <w:iCs/>
        <w:color w:val="8495AF"/>
        <w:sz w:val="24"/>
        <w:szCs w:val="24"/>
      </w:rPr>
      <w:t>Proiect cofinanțat din Fondul Social European Plus (FSE+)</w:t>
    </w:r>
  </w:p>
  <w:p w14:paraId="133EDD17" w14:textId="3F84CDFB" w:rsidR="003F480A" w:rsidRDefault="00B64B1C">
    <w:pPr>
      <w:spacing w:before="20"/>
      <w:ind w:left="20"/>
      <w:jc w:val="right"/>
      <w:rPr>
        <w:i/>
        <w:iCs/>
        <w:color w:val="8495AF"/>
        <w:sz w:val="24"/>
        <w:szCs w:val="24"/>
      </w:rPr>
    </w:pPr>
    <w:r>
      <w:rPr>
        <w:i/>
        <w:iCs/>
        <w:color w:val="8495AF"/>
        <w:sz w:val="24"/>
        <w:szCs w:val="24"/>
      </w:rPr>
      <w:fldChar w:fldCharType="begin"/>
    </w:r>
    <w:r>
      <w:rPr>
        <w:i/>
        <w:iCs/>
        <w:color w:val="8495AF"/>
        <w:sz w:val="24"/>
        <w:szCs w:val="24"/>
      </w:rPr>
      <w:instrText>PAGE</w:instrText>
    </w:r>
    <w:r>
      <w:rPr>
        <w:i/>
        <w:iCs/>
        <w:color w:val="8495AF"/>
        <w:sz w:val="24"/>
        <w:szCs w:val="24"/>
      </w:rPr>
      <w:fldChar w:fldCharType="separate"/>
    </w:r>
    <w:r w:rsidR="001A2973">
      <w:rPr>
        <w:i/>
        <w:iCs/>
        <w:noProof/>
        <w:color w:val="8495AF"/>
        <w:sz w:val="24"/>
        <w:szCs w:val="24"/>
      </w:rPr>
      <w:t>4</w:t>
    </w:r>
    <w:r>
      <w:rPr>
        <w:i/>
        <w:iCs/>
        <w:color w:val="8495A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6A3F53" w14:textId="77777777" w:rsidR="009C5504" w:rsidRDefault="009C5504">
      <w:pPr>
        <w:spacing w:after="0" w:line="240" w:lineRule="auto"/>
      </w:pPr>
      <w:r>
        <w:separator/>
      </w:r>
    </w:p>
  </w:footnote>
  <w:footnote w:type="continuationSeparator" w:id="0">
    <w:p w14:paraId="241EEC60" w14:textId="77777777" w:rsidR="009C5504" w:rsidRDefault="009C55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DFB9F" w14:textId="77777777" w:rsidR="003F480A" w:rsidRDefault="009C5504">
    <w:pPr>
      <w:pBdr>
        <w:top w:val="nil"/>
        <w:left w:val="nil"/>
        <w:bottom w:val="nil"/>
        <w:right w:val="nil"/>
        <w:between w:val="nil"/>
      </w:pBdr>
      <w:tabs>
        <w:tab w:val="center" w:pos="4680"/>
        <w:tab w:val="right" w:pos="9360"/>
      </w:tabs>
      <w:spacing w:after="0" w:line="240" w:lineRule="auto"/>
      <w:jc w:val="center"/>
      <w:rPr>
        <w:rFonts w:ascii="Trebuchet MS" w:eastAsia="Trebuchet MS" w:hAnsi="Trebuchet MS" w:cs="Trebuchet MS"/>
        <w:color w:val="2F5496"/>
        <w:sz w:val="24"/>
        <w:szCs w:val="24"/>
      </w:rPr>
    </w:pPr>
    <w:sdt>
      <w:sdtPr>
        <w:tag w:val="goog_rdk_0"/>
        <w:id w:val="-1666606473"/>
      </w:sdtPr>
      <w:sdtEndPr/>
      <w:sdtContent>
        <w:r w:rsidR="00B64B1C">
          <w:rPr>
            <w:rFonts w:ascii="Arial" w:eastAsia="Arial" w:hAnsi="Arial" w:cs="Arial"/>
            <w:color w:val="2F5496"/>
            <w:sz w:val="24"/>
            <w:szCs w:val="24"/>
          </w:rPr>
          <w:t>“ROCCAS 4 V – Organizarea unui program regional de prevenție, depistare precoce, diagnostic și tratament precoce al cancerului colorectal în regiunea Vest”</w:t>
        </w:r>
      </w:sdtContent>
    </w:sdt>
  </w:p>
  <w:p w14:paraId="66EE6DD1" w14:textId="77777777" w:rsidR="003F480A" w:rsidRDefault="00B64B1C">
    <w:pPr>
      <w:pBdr>
        <w:top w:val="nil"/>
        <w:left w:val="nil"/>
        <w:bottom w:val="nil"/>
        <w:right w:val="nil"/>
        <w:between w:val="nil"/>
      </w:pBdr>
      <w:tabs>
        <w:tab w:val="center" w:pos="4680"/>
        <w:tab w:val="right" w:pos="9360"/>
      </w:tabs>
      <w:spacing w:after="0" w:line="240" w:lineRule="auto"/>
      <w:jc w:val="center"/>
      <w:rPr>
        <w:color w:val="000000"/>
      </w:rPr>
    </w:pPr>
    <w:r>
      <w:rPr>
        <w:rFonts w:ascii="Trebuchet MS" w:eastAsia="Trebuchet MS" w:hAnsi="Trebuchet MS" w:cs="Trebuchet MS"/>
        <w:color w:val="2F5496"/>
        <w:sz w:val="24"/>
        <w:szCs w:val="24"/>
      </w:rPr>
      <w:t>Cod MySMIS 348794</w:t>
    </w:r>
  </w:p>
  <w:p w14:paraId="687C6DE0" w14:textId="77777777" w:rsidR="003F480A" w:rsidRDefault="003F480A">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61343E"/>
    <w:multiLevelType w:val="hybridMultilevel"/>
    <w:tmpl w:val="39AAB0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A8F7EC"/>
    <w:multiLevelType w:val="hybridMultilevel"/>
    <w:tmpl w:val="5DC495BC"/>
    <w:lvl w:ilvl="0" w:tplc="E6A2535A">
      <w:start w:val="1"/>
      <w:numFmt w:val="bullet"/>
      <w:lvlText w:val=""/>
      <w:lvlJc w:val="left"/>
      <w:pPr>
        <w:ind w:left="720" w:hanging="360"/>
      </w:pPr>
      <w:rPr>
        <w:rFonts w:ascii="Wingdings" w:hAnsi="Wingdings" w:hint="default"/>
      </w:rPr>
    </w:lvl>
    <w:lvl w:ilvl="1" w:tplc="0170690A">
      <w:start w:val="1"/>
      <w:numFmt w:val="bullet"/>
      <w:lvlText w:val="o"/>
      <w:lvlJc w:val="left"/>
      <w:pPr>
        <w:ind w:left="1440" w:hanging="360"/>
      </w:pPr>
      <w:rPr>
        <w:rFonts w:ascii="Courier New" w:hAnsi="Courier New" w:hint="default"/>
      </w:rPr>
    </w:lvl>
    <w:lvl w:ilvl="2" w:tplc="436A8A12">
      <w:start w:val="1"/>
      <w:numFmt w:val="bullet"/>
      <w:lvlText w:val=""/>
      <w:lvlJc w:val="left"/>
      <w:pPr>
        <w:ind w:left="2160" w:hanging="360"/>
      </w:pPr>
      <w:rPr>
        <w:rFonts w:ascii="Wingdings" w:hAnsi="Wingdings" w:hint="default"/>
      </w:rPr>
    </w:lvl>
    <w:lvl w:ilvl="3" w:tplc="539E2DFC">
      <w:start w:val="1"/>
      <w:numFmt w:val="bullet"/>
      <w:lvlText w:val=""/>
      <w:lvlJc w:val="left"/>
      <w:pPr>
        <w:ind w:left="2880" w:hanging="360"/>
      </w:pPr>
      <w:rPr>
        <w:rFonts w:ascii="Symbol" w:hAnsi="Symbol" w:hint="default"/>
      </w:rPr>
    </w:lvl>
    <w:lvl w:ilvl="4" w:tplc="810E8A04">
      <w:start w:val="1"/>
      <w:numFmt w:val="bullet"/>
      <w:lvlText w:val="o"/>
      <w:lvlJc w:val="left"/>
      <w:pPr>
        <w:ind w:left="3600" w:hanging="360"/>
      </w:pPr>
      <w:rPr>
        <w:rFonts w:ascii="Courier New" w:hAnsi="Courier New" w:hint="default"/>
      </w:rPr>
    </w:lvl>
    <w:lvl w:ilvl="5" w:tplc="5858A89E">
      <w:start w:val="1"/>
      <w:numFmt w:val="bullet"/>
      <w:lvlText w:val=""/>
      <w:lvlJc w:val="left"/>
      <w:pPr>
        <w:ind w:left="4320" w:hanging="360"/>
      </w:pPr>
      <w:rPr>
        <w:rFonts w:ascii="Wingdings" w:hAnsi="Wingdings" w:hint="default"/>
      </w:rPr>
    </w:lvl>
    <w:lvl w:ilvl="6" w:tplc="396683CC">
      <w:start w:val="1"/>
      <w:numFmt w:val="bullet"/>
      <w:lvlText w:val=""/>
      <w:lvlJc w:val="left"/>
      <w:pPr>
        <w:ind w:left="5040" w:hanging="360"/>
      </w:pPr>
      <w:rPr>
        <w:rFonts w:ascii="Symbol" w:hAnsi="Symbol" w:hint="default"/>
      </w:rPr>
    </w:lvl>
    <w:lvl w:ilvl="7" w:tplc="92C2A1BE">
      <w:start w:val="1"/>
      <w:numFmt w:val="bullet"/>
      <w:lvlText w:val="o"/>
      <w:lvlJc w:val="left"/>
      <w:pPr>
        <w:ind w:left="5760" w:hanging="360"/>
      </w:pPr>
      <w:rPr>
        <w:rFonts w:ascii="Courier New" w:hAnsi="Courier New" w:hint="default"/>
      </w:rPr>
    </w:lvl>
    <w:lvl w:ilvl="8" w:tplc="89529BA2">
      <w:start w:val="1"/>
      <w:numFmt w:val="bullet"/>
      <w:lvlText w:val=""/>
      <w:lvlJc w:val="left"/>
      <w:pPr>
        <w:ind w:left="6480" w:hanging="360"/>
      </w:pPr>
      <w:rPr>
        <w:rFonts w:ascii="Wingdings" w:hAnsi="Wingdings" w:hint="default"/>
      </w:rPr>
    </w:lvl>
  </w:abstractNum>
  <w:abstractNum w:abstractNumId="2" w15:restartNumberingAfterBreak="0">
    <w:nsid w:val="1E420874"/>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03F7CC3"/>
    <w:multiLevelType w:val="hybridMultilevel"/>
    <w:tmpl w:val="986E4814"/>
    <w:lvl w:ilvl="0" w:tplc="7A72D3AC">
      <w:start w:val="1"/>
      <w:numFmt w:val="bullet"/>
      <w:lvlText w:val=""/>
      <w:lvlJc w:val="left"/>
      <w:pPr>
        <w:ind w:left="720" w:hanging="360"/>
      </w:pPr>
      <w:rPr>
        <w:rFonts w:ascii="Wingdings" w:hAnsi="Wingdings" w:hint="default"/>
      </w:rPr>
    </w:lvl>
    <w:lvl w:ilvl="1" w:tplc="2910D808">
      <w:start w:val="1"/>
      <w:numFmt w:val="bullet"/>
      <w:lvlText w:val="o"/>
      <w:lvlJc w:val="left"/>
      <w:pPr>
        <w:ind w:left="1440" w:hanging="360"/>
      </w:pPr>
      <w:rPr>
        <w:rFonts w:ascii="Courier New" w:hAnsi="Courier New" w:hint="default"/>
      </w:rPr>
    </w:lvl>
    <w:lvl w:ilvl="2" w:tplc="42AC2D98">
      <w:start w:val="1"/>
      <w:numFmt w:val="bullet"/>
      <w:lvlText w:val=""/>
      <w:lvlJc w:val="left"/>
      <w:pPr>
        <w:ind w:left="2160" w:hanging="360"/>
      </w:pPr>
      <w:rPr>
        <w:rFonts w:ascii="Wingdings" w:hAnsi="Wingdings" w:hint="default"/>
      </w:rPr>
    </w:lvl>
    <w:lvl w:ilvl="3" w:tplc="8CA64B36">
      <w:start w:val="1"/>
      <w:numFmt w:val="bullet"/>
      <w:lvlText w:val=""/>
      <w:lvlJc w:val="left"/>
      <w:pPr>
        <w:ind w:left="2880" w:hanging="360"/>
      </w:pPr>
      <w:rPr>
        <w:rFonts w:ascii="Symbol" w:hAnsi="Symbol" w:hint="default"/>
      </w:rPr>
    </w:lvl>
    <w:lvl w:ilvl="4" w:tplc="E65E4A0C">
      <w:start w:val="1"/>
      <w:numFmt w:val="bullet"/>
      <w:lvlText w:val="o"/>
      <w:lvlJc w:val="left"/>
      <w:pPr>
        <w:ind w:left="3600" w:hanging="360"/>
      </w:pPr>
      <w:rPr>
        <w:rFonts w:ascii="Courier New" w:hAnsi="Courier New" w:hint="default"/>
      </w:rPr>
    </w:lvl>
    <w:lvl w:ilvl="5" w:tplc="3EBAC8E6">
      <w:start w:val="1"/>
      <w:numFmt w:val="bullet"/>
      <w:lvlText w:val=""/>
      <w:lvlJc w:val="left"/>
      <w:pPr>
        <w:ind w:left="4320" w:hanging="360"/>
      </w:pPr>
      <w:rPr>
        <w:rFonts w:ascii="Wingdings" w:hAnsi="Wingdings" w:hint="default"/>
      </w:rPr>
    </w:lvl>
    <w:lvl w:ilvl="6" w:tplc="9E3032C0">
      <w:start w:val="1"/>
      <w:numFmt w:val="bullet"/>
      <w:lvlText w:val=""/>
      <w:lvlJc w:val="left"/>
      <w:pPr>
        <w:ind w:left="5040" w:hanging="360"/>
      </w:pPr>
      <w:rPr>
        <w:rFonts w:ascii="Symbol" w:hAnsi="Symbol" w:hint="default"/>
      </w:rPr>
    </w:lvl>
    <w:lvl w:ilvl="7" w:tplc="4808B37E">
      <w:start w:val="1"/>
      <w:numFmt w:val="bullet"/>
      <w:lvlText w:val="o"/>
      <w:lvlJc w:val="left"/>
      <w:pPr>
        <w:ind w:left="5760" w:hanging="360"/>
      </w:pPr>
      <w:rPr>
        <w:rFonts w:ascii="Courier New" w:hAnsi="Courier New" w:hint="default"/>
      </w:rPr>
    </w:lvl>
    <w:lvl w:ilvl="8" w:tplc="9A32ECDE">
      <w:start w:val="1"/>
      <w:numFmt w:val="bullet"/>
      <w:lvlText w:val=""/>
      <w:lvlJc w:val="left"/>
      <w:pPr>
        <w:ind w:left="6480" w:hanging="360"/>
      </w:pPr>
      <w:rPr>
        <w:rFonts w:ascii="Wingdings" w:hAnsi="Wingdings" w:hint="default"/>
      </w:rPr>
    </w:lvl>
  </w:abstractNum>
  <w:abstractNum w:abstractNumId="4" w15:restartNumberingAfterBreak="0">
    <w:nsid w:val="3F3C2FD3"/>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412C6B47"/>
    <w:multiLevelType w:val="multilevel"/>
    <w:tmpl w:val="FFFFFFFF"/>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Wingdings" w:hAnsi="Wingdings"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Courier New" w:hAnsi="Courier New" w:hint="default"/>
      </w:rPr>
    </w:lvl>
  </w:abstractNum>
  <w:abstractNum w:abstractNumId="6" w15:restartNumberingAfterBreak="0">
    <w:nsid w:val="48E841A3"/>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FC9120F"/>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55A97058"/>
    <w:multiLevelType w:val="multilevel"/>
    <w:tmpl w:val="B6A8D1AC"/>
    <w:lvl w:ilvl="0">
      <w:start w:val="1"/>
      <w:numFmt w:val="bullet"/>
      <w:lvlText w:val="▪"/>
      <w:lvlJc w:val="left"/>
      <w:pPr>
        <w:ind w:left="360" w:hanging="360"/>
      </w:pPr>
      <w:rPr>
        <w:rFonts w:ascii="Noto Sans Symbols" w:hAnsi="Noto Sans Symbols"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6C468974"/>
    <w:multiLevelType w:val="hybridMultilevel"/>
    <w:tmpl w:val="3B60314A"/>
    <w:lvl w:ilvl="0" w:tplc="2A2C3B14">
      <w:start w:val="1"/>
      <w:numFmt w:val="bullet"/>
      <w:lvlText w:val="▪"/>
      <w:lvlJc w:val="left"/>
      <w:pPr>
        <w:ind w:left="720" w:hanging="360"/>
      </w:pPr>
      <w:rPr>
        <w:rFonts w:ascii="Noto Sans Symbols" w:hAnsi="Noto Sans Symbols" w:hint="default"/>
      </w:rPr>
    </w:lvl>
    <w:lvl w:ilvl="1" w:tplc="E822E7DA">
      <w:start w:val="1"/>
      <w:numFmt w:val="bullet"/>
      <w:lvlText w:val="o"/>
      <w:lvlJc w:val="left"/>
      <w:pPr>
        <w:ind w:left="1440" w:hanging="360"/>
      </w:pPr>
      <w:rPr>
        <w:rFonts w:ascii="Courier New" w:hAnsi="Courier New" w:hint="default"/>
      </w:rPr>
    </w:lvl>
    <w:lvl w:ilvl="2" w:tplc="526C484C">
      <w:start w:val="1"/>
      <w:numFmt w:val="bullet"/>
      <w:lvlText w:val=""/>
      <w:lvlJc w:val="left"/>
      <w:pPr>
        <w:ind w:left="2160" w:hanging="360"/>
      </w:pPr>
      <w:rPr>
        <w:rFonts w:ascii="Wingdings" w:hAnsi="Wingdings" w:hint="default"/>
      </w:rPr>
    </w:lvl>
    <w:lvl w:ilvl="3" w:tplc="1B027BF2">
      <w:start w:val="1"/>
      <w:numFmt w:val="bullet"/>
      <w:lvlText w:val=""/>
      <w:lvlJc w:val="left"/>
      <w:pPr>
        <w:ind w:left="2880" w:hanging="360"/>
      </w:pPr>
      <w:rPr>
        <w:rFonts w:ascii="Symbol" w:hAnsi="Symbol" w:hint="default"/>
      </w:rPr>
    </w:lvl>
    <w:lvl w:ilvl="4" w:tplc="5BF2CC3E">
      <w:start w:val="1"/>
      <w:numFmt w:val="bullet"/>
      <w:lvlText w:val="o"/>
      <w:lvlJc w:val="left"/>
      <w:pPr>
        <w:ind w:left="3600" w:hanging="360"/>
      </w:pPr>
      <w:rPr>
        <w:rFonts w:ascii="Courier New" w:hAnsi="Courier New" w:hint="default"/>
      </w:rPr>
    </w:lvl>
    <w:lvl w:ilvl="5" w:tplc="F99A2532">
      <w:start w:val="1"/>
      <w:numFmt w:val="bullet"/>
      <w:lvlText w:val=""/>
      <w:lvlJc w:val="left"/>
      <w:pPr>
        <w:ind w:left="4320" w:hanging="360"/>
      </w:pPr>
      <w:rPr>
        <w:rFonts w:ascii="Wingdings" w:hAnsi="Wingdings" w:hint="default"/>
      </w:rPr>
    </w:lvl>
    <w:lvl w:ilvl="6" w:tplc="67FC88F8">
      <w:start w:val="1"/>
      <w:numFmt w:val="bullet"/>
      <w:lvlText w:val=""/>
      <w:lvlJc w:val="left"/>
      <w:pPr>
        <w:ind w:left="5040" w:hanging="360"/>
      </w:pPr>
      <w:rPr>
        <w:rFonts w:ascii="Symbol" w:hAnsi="Symbol" w:hint="default"/>
      </w:rPr>
    </w:lvl>
    <w:lvl w:ilvl="7" w:tplc="186C4610">
      <w:start w:val="1"/>
      <w:numFmt w:val="bullet"/>
      <w:lvlText w:val="o"/>
      <w:lvlJc w:val="left"/>
      <w:pPr>
        <w:ind w:left="5760" w:hanging="360"/>
      </w:pPr>
      <w:rPr>
        <w:rFonts w:ascii="Courier New" w:hAnsi="Courier New" w:hint="default"/>
      </w:rPr>
    </w:lvl>
    <w:lvl w:ilvl="8" w:tplc="2C7E54CE">
      <w:start w:val="1"/>
      <w:numFmt w:val="bullet"/>
      <w:lvlText w:val=""/>
      <w:lvlJc w:val="left"/>
      <w:pPr>
        <w:ind w:left="6480" w:hanging="360"/>
      </w:pPr>
      <w:rPr>
        <w:rFonts w:ascii="Wingdings" w:hAnsi="Wingdings" w:hint="default"/>
      </w:rPr>
    </w:lvl>
  </w:abstractNum>
  <w:abstractNum w:abstractNumId="10" w15:restartNumberingAfterBreak="0">
    <w:nsid w:val="726146D3"/>
    <w:multiLevelType w:val="hybridMultilevel"/>
    <w:tmpl w:val="7A28B27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6171E38"/>
    <w:multiLevelType w:val="hybridMultilevel"/>
    <w:tmpl w:val="D53CE27C"/>
    <w:lvl w:ilvl="0" w:tplc="08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764C01B6"/>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650554827">
    <w:abstractNumId w:val="3"/>
  </w:num>
  <w:num w:numId="2" w16cid:durableId="1415979664">
    <w:abstractNumId w:val="1"/>
  </w:num>
  <w:num w:numId="3" w16cid:durableId="510224007">
    <w:abstractNumId w:val="9"/>
  </w:num>
  <w:num w:numId="4" w16cid:durableId="1562711151">
    <w:abstractNumId w:val="4"/>
  </w:num>
  <w:num w:numId="5" w16cid:durableId="2088721688">
    <w:abstractNumId w:val="5"/>
  </w:num>
  <w:num w:numId="6" w16cid:durableId="2125298900">
    <w:abstractNumId w:val="2"/>
  </w:num>
  <w:num w:numId="7" w16cid:durableId="1205595">
    <w:abstractNumId w:val="7"/>
  </w:num>
  <w:num w:numId="8" w16cid:durableId="2146267010">
    <w:abstractNumId w:val="6"/>
  </w:num>
  <w:num w:numId="9" w16cid:durableId="317851114">
    <w:abstractNumId w:val="12"/>
  </w:num>
  <w:num w:numId="10" w16cid:durableId="1466893477">
    <w:abstractNumId w:val="8"/>
  </w:num>
  <w:num w:numId="11" w16cid:durableId="1636327115">
    <w:abstractNumId w:val="0"/>
  </w:num>
  <w:num w:numId="12" w16cid:durableId="225261480">
    <w:abstractNumId w:val="11"/>
  </w:num>
  <w:num w:numId="13" w16cid:durableId="3685312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480A"/>
    <w:rsid w:val="00034407"/>
    <w:rsid w:val="00035DC2"/>
    <w:rsid w:val="00043897"/>
    <w:rsid w:val="000A338F"/>
    <w:rsid w:val="000E14B4"/>
    <w:rsid w:val="000F3318"/>
    <w:rsid w:val="001066D2"/>
    <w:rsid w:val="00113CA1"/>
    <w:rsid w:val="001154A0"/>
    <w:rsid w:val="00166E49"/>
    <w:rsid w:val="001747F9"/>
    <w:rsid w:val="001755EC"/>
    <w:rsid w:val="00180BE9"/>
    <w:rsid w:val="00196FA1"/>
    <w:rsid w:val="001A2973"/>
    <w:rsid w:val="001D2411"/>
    <w:rsid w:val="001D7FFB"/>
    <w:rsid w:val="002115B6"/>
    <w:rsid w:val="00220D59"/>
    <w:rsid w:val="00224B18"/>
    <w:rsid w:val="00262912"/>
    <w:rsid w:val="0027416D"/>
    <w:rsid w:val="002933F7"/>
    <w:rsid w:val="00324730"/>
    <w:rsid w:val="00330442"/>
    <w:rsid w:val="0033432B"/>
    <w:rsid w:val="00337F9B"/>
    <w:rsid w:val="003713DF"/>
    <w:rsid w:val="003B7917"/>
    <w:rsid w:val="003C7B9D"/>
    <w:rsid w:val="003F480A"/>
    <w:rsid w:val="00405804"/>
    <w:rsid w:val="00435F7F"/>
    <w:rsid w:val="00444CDD"/>
    <w:rsid w:val="00453CF6"/>
    <w:rsid w:val="00461A85"/>
    <w:rsid w:val="004B3CB9"/>
    <w:rsid w:val="004C3D4B"/>
    <w:rsid w:val="004D7A77"/>
    <w:rsid w:val="00520F61"/>
    <w:rsid w:val="005237CB"/>
    <w:rsid w:val="00526EFB"/>
    <w:rsid w:val="00535D4B"/>
    <w:rsid w:val="00551041"/>
    <w:rsid w:val="005A17A1"/>
    <w:rsid w:val="005D5511"/>
    <w:rsid w:val="005F6457"/>
    <w:rsid w:val="00635EDD"/>
    <w:rsid w:val="006500FD"/>
    <w:rsid w:val="00676C98"/>
    <w:rsid w:val="006826B0"/>
    <w:rsid w:val="0069271E"/>
    <w:rsid w:val="006C7415"/>
    <w:rsid w:val="006D2ACC"/>
    <w:rsid w:val="006D48B0"/>
    <w:rsid w:val="006D628E"/>
    <w:rsid w:val="00720094"/>
    <w:rsid w:val="007322B5"/>
    <w:rsid w:val="007342D1"/>
    <w:rsid w:val="007439B4"/>
    <w:rsid w:val="00761A55"/>
    <w:rsid w:val="00764494"/>
    <w:rsid w:val="007758F0"/>
    <w:rsid w:val="007813BD"/>
    <w:rsid w:val="0079484E"/>
    <w:rsid w:val="007F39D7"/>
    <w:rsid w:val="00862120"/>
    <w:rsid w:val="0086507E"/>
    <w:rsid w:val="008B1943"/>
    <w:rsid w:val="008D5A20"/>
    <w:rsid w:val="008E38E1"/>
    <w:rsid w:val="008F5697"/>
    <w:rsid w:val="00904D81"/>
    <w:rsid w:val="009170D2"/>
    <w:rsid w:val="009939C5"/>
    <w:rsid w:val="009A36ED"/>
    <w:rsid w:val="009C5504"/>
    <w:rsid w:val="009E49C3"/>
    <w:rsid w:val="00A147D3"/>
    <w:rsid w:val="00A232E6"/>
    <w:rsid w:val="00A458A0"/>
    <w:rsid w:val="00A52164"/>
    <w:rsid w:val="00AE61DD"/>
    <w:rsid w:val="00AF2784"/>
    <w:rsid w:val="00B100F2"/>
    <w:rsid w:val="00B30A76"/>
    <w:rsid w:val="00B41D5F"/>
    <w:rsid w:val="00B5057B"/>
    <w:rsid w:val="00B64B1C"/>
    <w:rsid w:val="00B9088B"/>
    <w:rsid w:val="00B94696"/>
    <w:rsid w:val="00BD7AD6"/>
    <w:rsid w:val="00C34155"/>
    <w:rsid w:val="00C847F5"/>
    <w:rsid w:val="00C9074D"/>
    <w:rsid w:val="00C94856"/>
    <w:rsid w:val="00CA302A"/>
    <w:rsid w:val="00CB1B53"/>
    <w:rsid w:val="00CC1850"/>
    <w:rsid w:val="00CC18B1"/>
    <w:rsid w:val="00CC63E3"/>
    <w:rsid w:val="00CF174D"/>
    <w:rsid w:val="00D11152"/>
    <w:rsid w:val="00D313C6"/>
    <w:rsid w:val="00D45E64"/>
    <w:rsid w:val="00D665C0"/>
    <w:rsid w:val="00D80DD1"/>
    <w:rsid w:val="00E0291B"/>
    <w:rsid w:val="00E3160A"/>
    <w:rsid w:val="00E63474"/>
    <w:rsid w:val="00E67FC9"/>
    <w:rsid w:val="00E721AE"/>
    <w:rsid w:val="00EA3AFA"/>
    <w:rsid w:val="00EB1088"/>
    <w:rsid w:val="00EC7FEA"/>
    <w:rsid w:val="00ED29F6"/>
    <w:rsid w:val="00EE6EB0"/>
    <w:rsid w:val="00EE7222"/>
    <w:rsid w:val="00F41667"/>
    <w:rsid w:val="00F47949"/>
    <w:rsid w:val="00F60092"/>
    <w:rsid w:val="00F71314"/>
    <w:rsid w:val="00F72415"/>
    <w:rsid w:val="00F83671"/>
    <w:rsid w:val="00FB5F47"/>
    <w:rsid w:val="00FD5D4A"/>
    <w:rsid w:val="00FD618C"/>
    <w:rsid w:val="00FF10E1"/>
    <w:rsid w:val="019BAD0A"/>
    <w:rsid w:val="03495E61"/>
    <w:rsid w:val="0673B613"/>
    <w:rsid w:val="07F4D6B1"/>
    <w:rsid w:val="0F081ABB"/>
    <w:rsid w:val="10F7D4E7"/>
    <w:rsid w:val="1374CB46"/>
    <w:rsid w:val="16E8BBC9"/>
    <w:rsid w:val="1B158A59"/>
    <w:rsid w:val="1C14041F"/>
    <w:rsid w:val="1E8175DC"/>
    <w:rsid w:val="1EC9AFFB"/>
    <w:rsid w:val="20C91015"/>
    <w:rsid w:val="2B519C27"/>
    <w:rsid w:val="2D372D33"/>
    <w:rsid w:val="2E11D323"/>
    <w:rsid w:val="2EEC72CD"/>
    <w:rsid w:val="32B4DD1A"/>
    <w:rsid w:val="36CFAA1D"/>
    <w:rsid w:val="3C3461BA"/>
    <w:rsid w:val="3DB5A4B2"/>
    <w:rsid w:val="3E2C3E0A"/>
    <w:rsid w:val="4124D374"/>
    <w:rsid w:val="4235FB37"/>
    <w:rsid w:val="44F0FA25"/>
    <w:rsid w:val="47712A5E"/>
    <w:rsid w:val="481DEF10"/>
    <w:rsid w:val="48364953"/>
    <w:rsid w:val="4BB62FCE"/>
    <w:rsid w:val="4DD6FA06"/>
    <w:rsid w:val="4EB20A0E"/>
    <w:rsid w:val="50400B86"/>
    <w:rsid w:val="51FA8304"/>
    <w:rsid w:val="52CA6FE0"/>
    <w:rsid w:val="536B5ECA"/>
    <w:rsid w:val="53C7FF6E"/>
    <w:rsid w:val="5509CFBD"/>
    <w:rsid w:val="553401DC"/>
    <w:rsid w:val="581404F1"/>
    <w:rsid w:val="5A105896"/>
    <w:rsid w:val="5A19C160"/>
    <w:rsid w:val="5CCE21F3"/>
    <w:rsid w:val="5E3C6CAE"/>
    <w:rsid w:val="5ECE3074"/>
    <w:rsid w:val="60BD0564"/>
    <w:rsid w:val="610E0526"/>
    <w:rsid w:val="62DF7AB0"/>
    <w:rsid w:val="646A3074"/>
    <w:rsid w:val="6767B245"/>
    <w:rsid w:val="67E47519"/>
    <w:rsid w:val="68D9F63C"/>
    <w:rsid w:val="690B9980"/>
    <w:rsid w:val="6912EB8A"/>
    <w:rsid w:val="692931BF"/>
    <w:rsid w:val="6DFF3975"/>
    <w:rsid w:val="70FFC2DD"/>
    <w:rsid w:val="738DA8B9"/>
    <w:rsid w:val="74BFAB64"/>
    <w:rsid w:val="755C2CB9"/>
    <w:rsid w:val="77657A27"/>
    <w:rsid w:val="790577D7"/>
    <w:rsid w:val="7A51D35B"/>
    <w:rsid w:val="7D1C970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2C8695"/>
  <w15:docId w15:val="{4887B455-35A3-440A-B951-7CE0E31FB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o"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link w:val="HeaderChar"/>
    <w:uiPriority w:val="99"/>
    <w:unhideWhenUsed/>
    <w:rsid w:val="000F48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4858"/>
  </w:style>
  <w:style w:type="paragraph" w:styleId="Footer">
    <w:name w:val="footer"/>
    <w:basedOn w:val="Normal"/>
    <w:link w:val="FooterChar"/>
    <w:uiPriority w:val="99"/>
    <w:unhideWhenUsed/>
    <w:rsid w:val="000F48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4858"/>
  </w:style>
  <w:style w:type="paragraph" w:styleId="ListParagraph">
    <w:name w:val="List Paragraph"/>
    <w:aliases w:val="Akapit z listą BS,Outlines a.b.c.,List_Paragraph,Multilevel para_II,Akapit z lista BS,Normal bullet 2,List Paragraph1,body 2,List Paragraph11,List Paragraph111,Antes de enumeración,Listă colorată - Accentuare 11,Bullet,Citation List,List1"/>
    <w:basedOn w:val="Normal"/>
    <w:link w:val="ListParagraphChar"/>
    <w:qFormat/>
    <w:rsid w:val="000F4858"/>
    <w:pPr>
      <w:ind w:left="720"/>
      <w:contextualSpacing/>
    </w:pPr>
  </w:style>
  <w:style w:type="paragraph" w:styleId="NoSpacing">
    <w:name w:val="No Spacing"/>
    <w:uiPriority w:val="1"/>
    <w:qFormat/>
    <w:rsid w:val="000F4858"/>
    <w:pPr>
      <w:spacing w:after="0" w:line="240" w:lineRule="auto"/>
    </w:pPr>
    <w:rPr>
      <w:rFonts w:eastAsia="Times New Roman" w:cs="Times New Roman"/>
    </w:rPr>
  </w:style>
  <w:style w:type="paragraph" w:styleId="BalloonText">
    <w:name w:val="Balloon Text"/>
    <w:basedOn w:val="Normal"/>
    <w:link w:val="BalloonTextChar"/>
    <w:uiPriority w:val="99"/>
    <w:semiHidden/>
    <w:unhideWhenUsed/>
    <w:rsid w:val="00042730"/>
    <w:pPr>
      <w:spacing w:after="0" w:line="240" w:lineRule="auto"/>
    </w:pPr>
    <w:rPr>
      <w:rFonts w:ascii="Tahoma" w:hAnsi="Tahoma" w:cs="Times New Roman"/>
      <w:sz w:val="16"/>
      <w:szCs w:val="16"/>
      <w:lang w:val="x-none"/>
    </w:rPr>
  </w:style>
  <w:style w:type="character" w:customStyle="1" w:styleId="BalloonTextChar">
    <w:name w:val="Balloon Text Char"/>
    <w:basedOn w:val="DefaultParagraphFont"/>
    <w:link w:val="BalloonText"/>
    <w:uiPriority w:val="99"/>
    <w:semiHidden/>
    <w:rsid w:val="00042730"/>
    <w:rPr>
      <w:rFonts w:ascii="Tahoma" w:eastAsia="Calibri" w:hAnsi="Tahoma" w:cs="Times New Roman"/>
      <w:sz w:val="16"/>
      <w:szCs w:val="16"/>
      <w:lang w:val="x-none"/>
    </w:rPr>
  </w:style>
  <w:style w:type="paragraph" w:styleId="ListNumber2">
    <w:name w:val="List Number 2"/>
    <w:basedOn w:val="Normal"/>
    <w:rsid w:val="00042730"/>
    <w:pPr>
      <w:spacing w:after="0" w:line="240" w:lineRule="auto"/>
      <w:ind w:left="720" w:hanging="360"/>
    </w:pPr>
    <w:rPr>
      <w:rFonts w:ascii="Times New Roman" w:eastAsia="Times New Roman" w:hAnsi="Times New Roman" w:cs="Times New Roman"/>
      <w:sz w:val="24"/>
      <w:szCs w:val="24"/>
      <w:lang w:eastAsia="ro-RO"/>
    </w:rPr>
  </w:style>
  <w:style w:type="paragraph" w:styleId="Revision">
    <w:name w:val="Revision"/>
    <w:hidden/>
    <w:uiPriority w:val="99"/>
    <w:semiHidden/>
    <w:rsid w:val="002157A4"/>
    <w:pPr>
      <w:spacing w:after="0" w:line="240" w:lineRule="auto"/>
    </w:pPr>
  </w:style>
  <w:style w:type="character" w:customStyle="1" w:styleId="ListParagraphChar">
    <w:name w:val="List Paragraph Char"/>
    <w:aliases w:val="Akapit z listą BS Char,Outlines a.b.c. Char,List_Paragraph Char,Multilevel para_II Char,Akapit z lista BS Char,Normal bullet 2 Char,List Paragraph1 Char,body 2 Char,List Paragraph11 Char,List Paragraph111 Char,Bullet Char,List1 Char"/>
    <w:link w:val="ListParagraph"/>
    <w:locked/>
    <w:rsid w:val="00B612AB"/>
    <w:rPr>
      <w:lang w:val="ro-RO"/>
    </w:rPr>
  </w:style>
  <w:style w:type="paragraph" w:styleId="NormalWeb">
    <w:name w:val="Normal (Web)"/>
    <w:basedOn w:val="Normal"/>
    <w:uiPriority w:val="99"/>
    <w:unhideWhenUsed/>
    <w:rsid w:val="004B15B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2B4EE4"/>
    <w:pPr>
      <w:autoSpaceDE w:val="0"/>
      <w:autoSpaceDN w:val="0"/>
      <w:adjustRightInd w:val="0"/>
      <w:spacing w:after="0" w:line="240" w:lineRule="auto"/>
    </w:pPr>
    <w:rPr>
      <w:rFonts w:ascii="Times New Roman" w:hAnsi="Times New Roman" w:cs="Times New Roman"/>
      <w:color w:val="000000"/>
      <w:sz w:val="24"/>
      <w:szCs w:val="24"/>
      <w:lang w:val="en-GB"/>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51228F9A9A8154DABA931B413CA1AF7" ma:contentTypeVersion="14" ma:contentTypeDescription="Create a new document." ma:contentTypeScope="" ma:versionID="93f3fa9f266049c98ec12c188f752d26">
  <xsd:schema xmlns:xsd="http://www.w3.org/2001/XMLSchema" xmlns:xs="http://www.w3.org/2001/XMLSchema" xmlns:p="http://schemas.microsoft.com/office/2006/metadata/properties" xmlns:ns2="80327e7e-72ef-4862-9a9f-d30f685cb7e4" xmlns:ns3="885d3511-70e9-4a4f-acac-5c834b234116" targetNamespace="http://schemas.microsoft.com/office/2006/metadata/properties" ma:root="true" ma:fieldsID="3a0647daa5005a69d205a693aa0a47f5" ns2:_="" ns3:_="">
    <xsd:import namespace="80327e7e-72ef-4862-9a9f-d30f685cb7e4"/>
    <xsd:import namespace="885d3511-70e9-4a4f-acac-5c834b23411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327e7e-72ef-4862-9a9f-d30f685cb7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7daa971-2ae3-4689-82f1-241681e16a3d"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85d3511-70e9-4a4f-acac-5c834b23411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d53ba53-035e-401c-8211-b74de6668be7}" ma:internalName="TaxCatchAll" ma:showField="CatchAllData" ma:web="885d3511-70e9-4a4f-acac-5c834b23411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7GiUYF2PYVD9MM9f3NRcLohgew==">CgMxLjAaIAoBMBIbChkIB0IVCgxUcmVidWNoZXQgTVMSBUFyaWFsOAByITFkZWRXMFBPUHIyTExuVDI0ZGJJdXhVZWtZUV95em5seg==</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0327e7e-72ef-4862-9a9f-d30f685cb7e4">
      <Terms xmlns="http://schemas.microsoft.com/office/infopath/2007/PartnerControls"/>
    </lcf76f155ced4ddcb4097134ff3c332f>
    <TaxCatchAll xmlns="885d3511-70e9-4a4f-acac-5c834b23411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F3E86E1-5C9C-4B67-8104-DC5E50B02C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327e7e-72ef-4862-9a9f-d30f685cb7e4"/>
    <ds:schemaRef ds:uri="885d3511-70e9-4a4f-acac-5c834b2341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4D1E8305-AFE5-488D-8AFE-791127164716}">
  <ds:schemaRefs>
    <ds:schemaRef ds:uri="http://schemas.microsoft.com/office/2006/metadata/properties"/>
    <ds:schemaRef ds:uri="http://schemas.microsoft.com/office/infopath/2007/PartnerControls"/>
    <ds:schemaRef ds:uri="80327e7e-72ef-4862-9a9f-d30f685cb7e4"/>
    <ds:schemaRef ds:uri="885d3511-70e9-4a4f-acac-5c834b234116"/>
  </ds:schemaRefs>
</ds:datastoreItem>
</file>

<file path=customXml/itemProps4.xml><?xml version="1.0" encoding="utf-8"?>
<ds:datastoreItem xmlns:ds="http://schemas.openxmlformats.org/officeDocument/2006/customXml" ds:itemID="{E470EFFD-13FF-42B2-B8B0-00AD683A89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9720</Words>
  <Characters>55410</Characters>
  <Application>Microsoft Office Word</Application>
  <DocSecurity>0</DocSecurity>
  <Lines>461</Lines>
  <Paragraphs>129</Paragraphs>
  <ScaleCrop>false</ScaleCrop>
  <Company/>
  <LinksUpToDate>false</LinksUpToDate>
  <CharactersWithSpaces>65001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0723975441</dc:creator>
  <cp:lastModifiedBy>Office Angionet</cp:lastModifiedBy>
  <cp:revision>5</cp:revision>
  <dcterms:created xsi:type="dcterms:W3CDTF">2026-04-01T10:03:00Z</dcterms:created>
  <dcterms:modified xsi:type="dcterms:W3CDTF">2026-04-01T10:06:00Z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0x010100B51228F9A9A8154DABA931B413CA1AF7</vt:lpwstr>
  </property>
  <property fmtid="{D5CDD505-2E9C-101B-9397-08002B2CF9AE}" pid="3" name="MediaServiceImageTags">
    <vt:lpwstr/>
  </property>
</Properties>
</file>